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6331" w14:textId="77777777" w:rsidR="00337F39" w:rsidRDefault="000D2DC8">
      <w:pPr>
        <w:jc w:val="center"/>
        <w:rPr>
          <w:rFonts w:cstheme="minorHAnsi"/>
          <w:b/>
          <w:bCs/>
          <w:sz w:val="32"/>
          <w:szCs w:val="32"/>
          <w:u w:val="single"/>
        </w:rPr>
      </w:pPr>
      <w:r>
        <w:rPr>
          <w:noProof/>
        </w:rPr>
        <w:drawing>
          <wp:inline distT="0" distB="0" distL="0" distR="0" wp14:anchorId="700398BD" wp14:editId="550779ED">
            <wp:extent cx="5791200" cy="8578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791200" cy="857885"/>
                    </a:xfrm>
                    <a:prstGeom prst="rect">
                      <a:avLst/>
                    </a:prstGeom>
                  </pic:spPr>
                </pic:pic>
              </a:graphicData>
            </a:graphic>
          </wp:inline>
        </w:drawing>
      </w:r>
    </w:p>
    <w:p w14:paraId="07FFFAB6" w14:textId="77777777" w:rsidR="00337F39" w:rsidRDefault="000D2DC8">
      <w:pPr>
        <w:jc w:val="center"/>
        <w:rPr>
          <w:rFonts w:cstheme="minorHAnsi"/>
          <w:b/>
          <w:bCs/>
          <w:sz w:val="32"/>
          <w:szCs w:val="32"/>
          <w:u w:val="single"/>
        </w:rPr>
      </w:pPr>
      <w:r>
        <w:rPr>
          <w:rFonts w:cstheme="minorHAnsi"/>
          <w:b/>
          <w:bCs/>
          <w:sz w:val="32"/>
          <w:szCs w:val="32"/>
          <w:u w:val="single"/>
        </w:rPr>
        <w:t>16-19 Bursary Funding Application Guidance</w:t>
      </w:r>
    </w:p>
    <w:p w14:paraId="0241DC88" w14:textId="77777777" w:rsidR="00337F39" w:rsidRDefault="00337F39">
      <w:pPr>
        <w:rPr>
          <w:rFonts w:cstheme="minorHAnsi"/>
          <w:b/>
          <w:bCs/>
          <w:sz w:val="24"/>
          <w:szCs w:val="24"/>
          <w:u w:val="single"/>
        </w:rPr>
      </w:pPr>
    </w:p>
    <w:p w14:paraId="33B5FAAA" w14:textId="77777777" w:rsidR="00337F39" w:rsidRDefault="000D2DC8">
      <w:pPr>
        <w:rPr>
          <w:rFonts w:cstheme="minorHAnsi"/>
          <w:sz w:val="24"/>
          <w:szCs w:val="24"/>
        </w:rPr>
      </w:pPr>
      <w:r>
        <w:rPr>
          <w:rFonts w:cstheme="minorHAnsi"/>
          <w:sz w:val="24"/>
          <w:szCs w:val="24"/>
        </w:rPr>
        <w:t>If you require financial support whilst in the Sixth Form you can apply for the 16-19 Bursary Funding. There are 2 types of 16 to 19 bursaries:</w:t>
      </w:r>
    </w:p>
    <w:p w14:paraId="675E1A82" w14:textId="77777777" w:rsidR="00337F39" w:rsidRDefault="000D2DC8">
      <w:pPr>
        <w:pStyle w:val="NoSpacing"/>
        <w:numPr>
          <w:ilvl w:val="0"/>
          <w:numId w:val="2"/>
        </w:numPr>
        <w:rPr>
          <w:rFonts w:asciiTheme="minorHAnsi" w:hAnsiTheme="minorHAnsi" w:cstheme="minorHAnsi"/>
          <w:sz w:val="24"/>
          <w:szCs w:val="24"/>
        </w:rPr>
      </w:pPr>
      <w:r>
        <w:rPr>
          <w:rFonts w:asciiTheme="minorHAnsi" w:hAnsiTheme="minorHAnsi" w:cstheme="minorHAnsi"/>
          <w:sz w:val="24"/>
          <w:szCs w:val="24"/>
        </w:rPr>
        <w:t xml:space="preserve">A vulnerable student bursary of up to </w:t>
      </w:r>
      <w:r>
        <w:rPr>
          <w:rFonts w:asciiTheme="minorHAnsi" w:hAnsiTheme="minorHAnsi" w:cstheme="minorHAnsi"/>
          <w:sz w:val="24"/>
          <w:szCs w:val="24"/>
        </w:rPr>
        <w:t>£1,200 a year for young people in one of the defined vulnerable groups.</w:t>
      </w:r>
    </w:p>
    <w:p w14:paraId="202BDA66" w14:textId="77777777" w:rsidR="00337F39" w:rsidRDefault="00337F39">
      <w:pPr>
        <w:pStyle w:val="NoSpacing"/>
        <w:ind w:left="720"/>
        <w:rPr>
          <w:rFonts w:asciiTheme="minorHAnsi" w:hAnsiTheme="minorHAnsi" w:cstheme="minorHAnsi"/>
          <w:sz w:val="24"/>
          <w:szCs w:val="24"/>
        </w:rPr>
      </w:pPr>
    </w:p>
    <w:p w14:paraId="4D66477B" w14:textId="77777777" w:rsidR="00337F39" w:rsidRDefault="000D2DC8">
      <w:pPr>
        <w:pStyle w:val="NoSpacing"/>
        <w:numPr>
          <w:ilvl w:val="0"/>
          <w:numId w:val="2"/>
        </w:numPr>
        <w:rPr>
          <w:rFonts w:asciiTheme="minorHAnsi" w:hAnsiTheme="minorHAnsi" w:cstheme="minorHAnsi"/>
          <w:sz w:val="24"/>
          <w:szCs w:val="24"/>
        </w:rPr>
      </w:pPr>
      <w:r>
        <w:rPr>
          <w:rFonts w:asciiTheme="minorHAnsi" w:hAnsiTheme="minorHAnsi" w:cstheme="minorHAnsi"/>
          <w:b/>
          <w:sz w:val="24"/>
          <w:szCs w:val="24"/>
        </w:rPr>
        <w:t>Discretionary bursaries</w:t>
      </w:r>
      <w:r>
        <w:rPr>
          <w:rFonts w:asciiTheme="minorHAnsi" w:hAnsiTheme="minorHAnsi" w:cstheme="minorHAnsi"/>
          <w:sz w:val="24"/>
          <w:szCs w:val="24"/>
        </w:rPr>
        <w:t xml:space="preserve"> Codsall Community High School award to meet individual needs, for example, to help with the cost of transport, meals, books and equipment.</w:t>
      </w:r>
    </w:p>
    <w:p w14:paraId="67D11E03" w14:textId="77777777" w:rsidR="00337F39" w:rsidRDefault="00337F39">
      <w:pPr>
        <w:pStyle w:val="NoSpacing"/>
        <w:ind w:left="720"/>
        <w:rPr>
          <w:rFonts w:asciiTheme="minorHAnsi" w:hAnsiTheme="minorHAnsi" w:cstheme="minorHAnsi"/>
          <w:sz w:val="24"/>
          <w:szCs w:val="24"/>
        </w:rPr>
      </w:pPr>
    </w:p>
    <w:p w14:paraId="5C793B3F" w14:textId="77777777" w:rsidR="00337F39" w:rsidRDefault="000D2DC8">
      <w:pPr>
        <w:rPr>
          <w:rFonts w:cstheme="minorHAnsi"/>
          <w:sz w:val="24"/>
          <w:szCs w:val="24"/>
        </w:rPr>
      </w:pPr>
      <w:r>
        <w:rPr>
          <w:rFonts w:cstheme="minorHAnsi"/>
          <w:sz w:val="24"/>
          <w:szCs w:val="24"/>
        </w:rPr>
        <w:t>Students who wish t</w:t>
      </w:r>
      <w:r>
        <w:rPr>
          <w:rFonts w:cstheme="minorHAnsi"/>
          <w:sz w:val="24"/>
          <w:szCs w:val="24"/>
        </w:rPr>
        <w:t xml:space="preserve">o apply for support from the bursary fund should contact Student Services to request an application form which will need to be completed and returned to school along with the required documentation evidence (see criteria below), students will also need to </w:t>
      </w:r>
      <w:r>
        <w:rPr>
          <w:rFonts w:cstheme="minorHAnsi"/>
          <w:sz w:val="24"/>
          <w:szCs w:val="24"/>
        </w:rPr>
        <w:t xml:space="preserve">complete a banking form to enable the funding to be paid directly into the </w:t>
      </w:r>
      <w:proofErr w:type="gramStart"/>
      <w:r>
        <w:rPr>
          <w:rFonts w:cstheme="minorHAnsi"/>
          <w:sz w:val="24"/>
          <w:szCs w:val="24"/>
        </w:rPr>
        <w:t>students</w:t>
      </w:r>
      <w:proofErr w:type="gramEnd"/>
      <w:r>
        <w:rPr>
          <w:rFonts w:cstheme="minorHAnsi"/>
          <w:sz w:val="24"/>
          <w:szCs w:val="24"/>
        </w:rPr>
        <w:t xml:space="preserve"> bank account. </w:t>
      </w:r>
    </w:p>
    <w:p w14:paraId="31E2B7C7" w14:textId="77777777" w:rsidR="00337F39" w:rsidRDefault="000D2DC8">
      <w:pPr>
        <w:pStyle w:val="NormalWeb"/>
        <w:shd w:val="clear" w:color="auto" w:fill="FFFFFF"/>
        <w:spacing w:before="48" w:after="180"/>
        <w:rPr>
          <w:rFonts w:asciiTheme="minorHAnsi" w:eastAsia="Times New Roman" w:hAnsiTheme="minorHAnsi" w:cstheme="minorHAnsi"/>
          <w:color w:val="0B0C0C"/>
          <w:lang w:eastAsia="en-GB"/>
        </w:rPr>
      </w:pPr>
      <w:r>
        <w:rPr>
          <w:rFonts w:asciiTheme="minorHAnsi" w:hAnsiTheme="minorHAnsi" w:cstheme="minorHAnsi"/>
        </w:rPr>
        <w:t>Those most in need will be eligible for a bursary of up to £1,200 per year</w:t>
      </w:r>
      <w:r>
        <w:rPr>
          <w:rFonts w:asciiTheme="minorHAnsi" w:eastAsia="Times New Roman" w:hAnsiTheme="minorHAnsi" w:cstheme="minorHAnsi"/>
          <w:color w:val="0B0C0C"/>
          <w:lang w:eastAsia="en-GB"/>
        </w:rPr>
        <w:t xml:space="preserve"> if at least 1 of the following applies:</w:t>
      </w:r>
    </w:p>
    <w:p w14:paraId="61B1299A"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Looked After (in care).</w:t>
      </w:r>
    </w:p>
    <w:p w14:paraId="6495F0C1"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 care </w:t>
      </w:r>
      <w:r>
        <w:rPr>
          <w:rFonts w:asciiTheme="minorHAnsi" w:hAnsiTheme="minorHAnsi" w:cstheme="minorHAnsi"/>
          <w:color w:val="000000" w:themeColor="text1"/>
          <w:sz w:val="24"/>
          <w:szCs w:val="24"/>
        </w:rPr>
        <w:t>leaver.</w:t>
      </w:r>
    </w:p>
    <w:p w14:paraId="674206F5"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Receiving Income Support, or Universal Credit because they are financially supporting themselves or financially supporting themselves and someone who is dependent on them and living with them such as a child or partner.</w:t>
      </w:r>
    </w:p>
    <w:p w14:paraId="6B11E5F4"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Receiving Disability Living </w:t>
      </w:r>
      <w:r>
        <w:rPr>
          <w:rFonts w:asciiTheme="minorHAnsi" w:hAnsiTheme="minorHAnsi" w:cstheme="minorHAnsi"/>
          <w:color w:val="000000" w:themeColor="text1"/>
          <w:sz w:val="24"/>
          <w:szCs w:val="24"/>
        </w:rPr>
        <w:t>Allowance or Personal Independence Payments in their own right as well as Employment and Support Allowance or Universal Credit in their own right.</w:t>
      </w:r>
    </w:p>
    <w:p w14:paraId="28AFB2A2"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Students receiving UC/ESA and Disability Living Allowance and Personal Independence Payments, a copy of their</w:t>
      </w:r>
      <w:r>
        <w:rPr>
          <w:rFonts w:asciiTheme="minorHAnsi" w:hAnsiTheme="minorHAnsi" w:cstheme="minorHAnsi"/>
          <w:color w:val="000000" w:themeColor="text1"/>
          <w:sz w:val="24"/>
          <w:szCs w:val="24"/>
        </w:rPr>
        <w:t xml:space="preserve"> UC claim from DWP (UC claimants should be able to print off details of their award from their online account). </w:t>
      </w:r>
    </w:p>
    <w:p w14:paraId="7764C764" w14:textId="77777777" w:rsidR="00337F39" w:rsidRDefault="000D2DC8">
      <w:pPr>
        <w:pStyle w:val="ListParagraph"/>
        <w:numPr>
          <w:ilvl w:val="0"/>
          <w:numId w:val="1"/>
        </w:numPr>
        <w:spacing w:after="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Evidence of receipt of Disability Living Allowance or Personal Independence Payment, must also be provided.</w:t>
      </w:r>
    </w:p>
    <w:p w14:paraId="70423FA9" w14:textId="77777777" w:rsidR="00337F39" w:rsidRDefault="000D2DC8">
      <w:pPr>
        <w:pStyle w:val="ListParagraph"/>
        <w:numPr>
          <w:ilvl w:val="0"/>
          <w:numId w:val="1"/>
        </w:numPr>
        <w:shd w:val="clear" w:color="auto" w:fill="FFFFFF"/>
        <w:spacing w:before="180" w:line="240" w:lineRule="auto"/>
        <w:textAlignment w:val="baseline"/>
        <w:rPr>
          <w:rFonts w:asciiTheme="minorHAnsi" w:eastAsia="Times New Roman" w:hAnsiTheme="minorHAnsi" w:cstheme="minorHAnsi"/>
          <w:color w:val="0B0C0C"/>
          <w:sz w:val="24"/>
          <w:szCs w:val="24"/>
          <w:lang w:eastAsia="en-GB"/>
        </w:rPr>
      </w:pPr>
      <w:r>
        <w:rPr>
          <w:rFonts w:asciiTheme="minorHAnsi" w:eastAsia="Times New Roman" w:hAnsiTheme="minorHAnsi" w:cstheme="minorHAnsi"/>
          <w:color w:val="0B0C0C"/>
          <w:sz w:val="24"/>
          <w:szCs w:val="24"/>
          <w:lang w:eastAsia="en-GB"/>
        </w:rPr>
        <w:t>If you’re a parent you’ll also need</w:t>
      </w:r>
      <w:r>
        <w:rPr>
          <w:rFonts w:asciiTheme="minorHAnsi" w:eastAsia="Times New Roman" w:hAnsiTheme="minorHAnsi" w:cstheme="minorHAnsi"/>
          <w:color w:val="0B0C0C"/>
          <w:sz w:val="24"/>
          <w:szCs w:val="24"/>
          <w:lang w:eastAsia="en-GB"/>
        </w:rPr>
        <w:t xml:space="preserve"> to be living away from your own parents to qualify.</w:t>
      </w:r>
    </w:p>
    <w:p w14:paraId="38912BCF" w14:textId="77777777" w:rsidR="00337F39" w:rsidRDefault="000D2DC8">
      <w:pPr>
        <w:shd w:val="clear" w:color="auto" w:fill="FFFFFF"/>
        <w:spacing w:before="180" w:line="24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lastRenderedPageBreak/>
        <w:t xml:space="preserve">The bursary for vulnerable groups can pay up to £1,200 per year to a student participating on a study programme that lasts for 30 weeks or more. Students on study programmes of less than 30 weeks may be </w:t>
      </w:r>
      <w:r>
        <w:rPr>
          <w:rFonts w:eastAsia="Times New Roman" w:cstheme="minorHAnsi"/>
          <w:color w:val="0B0C0C"/>
          <w:sz w:val="24"/>
          <w:szCs w:val="24"/>
          <w:lang w:eastAsia="en-GB"/>
        </w:rPr>
        <w:t>paid a pro-rata amount.</w:t>
      </w:r>
    </w:p>
    <w:p w14:paraId="344A6FF4" w14:textId="77777777" w:rsidR="00337F39" w:rsidRDefault="000D2DC8">
      <w:pPr>
        <w:rPr>
          <w:rFonts w:cstheme="minorHAnsi"/>
          <w:sz w:val="24"/>
          <w:szCs w:val="24"/>
        </w:rPr>
      </w:pPr>
      <w:r>
        <w:rPr>
          <w:rFonts w:cstheme="minorHAnsi"/>
          <w:sz w:val="24"/>
          <w:szCs w:val="24"/>
        </w:rPr>
        <w:t xml:space="preserve">Other students of parents facing financial difficulties may also be able to claim a </w:t>
      </w:r>
      <w:r>
        <w:rPr>
          <w:rFonts w:cstheme="minorHAnsi"/>
          <w:b/>
          <w:sz w:val="24"/>
          <w:szCs w:val="24"/>
        </w:rPr>
        <w:t>discretionary bursary</w:t>
      </w:r>
      <w:r>
        <w:rPr>
          <w:rFonts w:cstheme="minorHAnsi"/>
          <w:sz w:val="24"/>
          <w:szCs w:val="24"/>
        </w:rPr>
        <w:t xml:space="preserve"> to help with costs which they may face connected to their studies e.g. transport, meals, books and equipment.   If your family</w:t>
      </w:r>
      <w:r>
        <w:rPr>
          <w:rFonts w:cstheme="minorHAnsi"/>
          <w:sz w:val="24"/>
          <w:szCs w:val="24"/>
        </w:rPr>
        <w:t xml:space="preserve"> has a combined income of less than £24,000 can apply for a discretionary bursary which we will required documented proof of.</w:t>
      </w:r>
    </w:p>
    <w:p w14:paraId="26B5AF9F" w14:textId="77777777" w:rsidR="00337F39" w:rsidRDefault="00337F39">
      <w:pPr>
        <w:rPr>
          <w:rFonts w:cstheme="minorHAnsi"/>
          <w:sz w:val="24"/>
          <w:szCs w:val="24"/>
        </w:rPr>
      </w:pPr>
    </w:p>
    <w:p w14:paraId="231F2148" w14:textId="77777777" w:rsidR="00337F39" w:rsidRDefault="000D2DC8">
      <w:pPr>
        <w:rPr>
          <w:rFonts w:cstheme="minorHAnsi"/>
          <w:sz w:val="24"/>
          <w:szCs w:val="24"/>
        </w:rPr>
      </w:pPr>
      <w:r>
        <w:rPr>
          <w:rFonts w:cstheme="minorHAnsi"/>
          <w:sz w:val="24"/>
          <w:szCs w:val="24"/>
        </w:rPr>
        <w:t xml:space="preserve">We would ask for 3 most recent monthly award statements from parents/carers earnings to assess this figure. This may be verified </w:t>
      </w:r>
      <w:r>
        <w:rPr>
          <w:rFonts w:cstheme="minorHAnsi"/>
          <w:sz w:val="24"/>
          <w:szCs w:val="24"/>
        </w:rPr>
        <w:t xml:space="preserve">by the Department for Works and Pensions.  </w:t>
      </w:r>
    </w:p>
    <w:p w14:paraId="7C4C9BAC" w14:textId="77777777" w:rsidR="00337F39" w:rsidRDefault="00337F39">
      <w:pPr>
        <w:rPr>
          <w:rFonts w:cstheme="minorHAnsi"/>
          <w:b/>
          <w:bCs/>
          <w:sz w:val="24"/>
          <w:szCs w:val="24"/>
        </w:rPr>
      </w:pPr>
    </w:p>
    <w:p w14:paraId="21FD117E" w14:textId="77777777" w:rsidR="00337F39" w:rsidRDefault="000D2DC8">
      <w:pPr>
        <w:rPr>
          <w:rFonts w:cstheme="minorHAnsi"/>
          <w:b/>
          <w:bCs/>
          <w:sz w:val="24"/>
          <w:szCs w:val="24"/>
        </w:rPr>
      </w:pPr>
      <w:r>
        <w:rPr>
          <w:rFonts w:cstheme="minorHAnsi"/>
          <w:b/>
          <w:bCs/>
          <w:sz w:val="24"/>
          <w:szCs w:val="24"/>
        </w:rPr>
        <w:t>Additional Information:</w:t>
      </w:r>
    </w:p>
    <w:p w14:paraId="0494D9EE" w14:textId="77777777" w:rsidR="00337F39" w:rsidRDefault="000D2DC8">
      <w:pPr>
        <w:rPr>
          <w:rFonts w:cstheme="minorHAnsi"/>
          <w:sz w:val="24"/>
          <w:szCs w:val="24"/>
        </w:rPr>
      </w:pPr>
      <w:r>
        <w:rPr>
          <w:rFonts w:cstheme="minorHAnsi"/>
          <w:sz w:val="24"/>
          <w:szCs w:val="24"/>
        </w:rPr>
        <w:t>Applications will only be considered with the correct supporting information and documentation where applicable, therefore, please try to include as much supporting information and eviden</w:t>
      </w:r>
      <w:r>
        <w:rPr>
          <w:rFonts w:cstheme="minorHAnsi"/>
          <w:sz w:val="24"/>
          <w:szCs w:val="24"/>
        </w:rPr>
        <w:t xml:space="preserve">ce as possible on your application form. </w:t>
      </w:r>
    </w:p>
    <w:p w14:paraId="5D793A0E" w14:textId="77777777" w:rsidR="00337F39" w:rsidRDefault="000D2DC8">
      <w:pPr>
        <w:rPr>
          <w:rFonts w:cstheme="minorHAnsi"/>
          <w:sz w:val="24"/>
          <w:szCs w:val="24"/>
        </w:rPr>
      </w:pPr>
      <w:r>
        <w:rPr>
          <w:rFonts w:cstheme="minorHAnsi"/>
          <w:sz w:val="24"/>
          <w:szCs w:val="24"/>
        </w:rPr>
        <w:t xml:space="preserve">Documents must be original and not copies. for students who are in care or a care leaver, written confirmation of their current or previous looked-after status from the relevant local authority - this is the local </w:t>
      </w:r>
      <w:r>
        <w:rPr>
          <w:rFonts w:cstheme="minorHAnsi"/>
          <w:sz w:val="24"/>
          <w:szCs w:val="24"/>
        </w:rPr>
        <w:t>authority that looks after them or provides their leaving care services. The evidence could be a letter or an email but must be clearly from the local authority.</w:t>
      </w:r>
    </w:p>
    <w:p w14:paraId="0EB50694" w14:textId="77777777" w:rsidR="00337F39" w:rsidRDefault="000D2DC8">
      <w:pPr>
        <w:rPr>
          <w:rFonts w:cstheme="minorHAnsi"/>
          <w:b/>
          <w:sz w:val="24"/>
          <w:szCs w:val="24"/>
        </w:rPr>
      </w:pPr>
      <w:r>
        <w:rPr>
          <w:rFonts w:cstheme="minorHAnsi"/>
          <w:b/>
          <w:sz w:val="24"/>
          <w:szCs w:val="24"/>
        </w:rPr>
        <w:t>Any bursary award will be subject to students meeting all the targets and objectives set out i</w:t>
      </w:r>
      <w:r>
        <w:rPr>
          <w:rFonts w:cstheme="minorHAnsi"/>
          <w:b/>
          <w:sz w:val="24"/>
          <w:szCs w:val="24"/>
        </w:rPr>
        <w:t>n their 6</w:t>
      </w:r>
      <w:r>
        <w:rPr>
          <w:rFonts w:cstheme="minorHAnsi"/>
          <w:b/>
          <w:sz w:val="24"/>
          <w:szCs w:val="24"/>
          <w:vertAlign w:val="superscript"/>
        </w:rPr>
        <w:t>th</w:t>
      </w:r>
      <w:r>
        <w:rPr>
          <w:rFonts w:cstheme="minorHAnsi"/>
          <w:b/>
          <w:sz w:val="24"/>
          <w:szCs w:val="24"/>
        </w:rPr>
        <w:t xml:space="preserve"> Form learning agreement, including satisfactory attendance and standard of behaviour, as well as providing documentary evidence to the Bursary Panel. This will be an ongoing process throughout the year and will be monitored on a regular basis. If standard</w:t>
      </w:r>
      <w:r>
        <w:rPr>
          <w:rFonts w:cstheme="minorHAnsi"/>
          <w:b/>
          <w:sz w:val="24"/>
          <w:szCs w:val="24"/>
        </w:rPr>
        <w:t>s are not met payments will be withdrawn at the discretion of the Bursary Panel.</w:t>
      </w:r>
    </w:p>
    <w:p w14:paraId="51CA06EC" w14:textId="77777777" w:rsidR="00337F39" w:rsidRDefault="000D2DC8">
      <w:pPr>
        <w:rPr>
          <w:rFonts w:cstheme="minorHAnsi"/>
          <w:sz w:val="24"/>
          <w:szCs w:val="24"/>
        </w:rPr>
      </w:pPr>
      <w:r>
        <w:rPr>
          <w:rFonts w:cstheme="minorHAnsi"/>
          <w:sz w:val="24"/>
          <w:szCs w:val="24"/>
        </w:rPr>
        <w:t>Both successful and unsuccessful applicants will be notified in writing and if you are dissatisfied with the outcome, you can appeal in writing to the Head Teacher and the Gov</w:t>
      </w:r>
      <w:r>
        <w:rPr>
          <w:rFonts w:cstheme="minorHAnsi"/>
          <w:sz w:val="24"/>
          <w:szCs w:val="24"/>
        </w:rPr>
        <w:t>erning Body.</w:t>
      </w:r>
    </w:p>
    <w:p w14:paraId="4E787D8D" w14:textId="77777777" w:rsidR="00337F39" w:rsidRDefault="000D2DC8">
      <w:pPr>
        <w:rPr>
          <w:rFonts w:cstheme="minorHAnsi"/>
          <w:sz w:val="24"/>
          <w:szCs w:val="24"/>
        </w:rPr>
      </w:pPr>
      <w:r>
        <w:rPr>
          <w:rFonts w:cstheme="minorHAnsi"/>
          <w:sz w:val="24"/>
          <w:szCs w:val="24"/>
        </w:rPr>
        <w:t>If you think that you may qualify or you would like any further information or assistance please contact student services office.</w:t>
      </w:r>
    </w:p>
    <w:p w14:paraId="7F7560B0" w14:textId="77777777" w:rsidR="00337F39" w:rsidRDefault="00337F39">
      <w:pPr>
        <w:rPr>
          <w:rFonts w:cstheme="minorHAnsi"/>
          <w:sz w:val="24"/>
          <w:szCs w:val="24"/>
        </w:rPr>
      </w:pPr>
    </w:p>
    <w:p w14:paraId="550B314E" w14:textId="77777777" w:rsidR="00337F39" w:rsidRDefault="00337F39">
      <w:pPr>
        <w:rPr>
          <w:rFonts w:cstheme="minorHAnsi"/>
          <w:sz w:val="24"/>
          <w:szCs w:val="24"/>
        </w:rPr>
      </w:pPr>
    </w:p>
    <w:p w14:paraId="296F506F" w14:textId="77777777" w:rsidR="00337F39" w:rsidRDefault="00337F39">
      <w:pPr>
        <w:rPr>
          <w:rFonts w:cstheme="minorHAnsi"/>
          <w:sz w:val="24"/>
          <w:szCs w:val="24"/>
        </w:rPr>
      </w:pPr>
    </w:p>
    <w:p w14:paraId="2E6D76A9" w14:textId="77777777" w:rsidR="00337F39" w:rsidRDefault="00337F39">
      <w:pPr>
        <w:rPr>
          <w:rFonts w:cstheme="minorHAnsi"/>
          <w:sz w:val="24"/>
          <w:szCs w:val="24"/>
        </w:rPr>
      </w:pPr>
    </w:p>
    <w:p w14:paraId="386DFE0C" w14:textId="77777777" w:rsidR="00337F39" w:rsidRDefault="00337F39">
      <w:pPr>
        <w:rPr>
          <w:rFonts w:cstheme="minorHAnsi"/>
          <w:sz w:val="24"/>
          <w:szCs w:val="24"/>
        </w:rPr>
      </w:pPr>
    </w:p>
    <w:p w14:paraId="6EB7E53A" w14:textId="77777777" w:rsidR="00337F39" w:rsidRDefault="000D2DC8">
      <w:pPr>
        <w:rPr>
          <w:rFonts w:cstheme="minorHAnsi"/>
          <w:sz w:val="24"/>
          <w:szCs w:val="24"/>
        </w:rPr>
      </w:pPr>
      <w:r>
        <w:rPr>
          <w:noProof/>
        </w:rPr>
        <w:lastRenderedPageBreak/>
        <w:drawing>
          <wp:inline distT="0" distB="0" distL="0" distR="0" wp14:anchorId="1ADD6F43" wp14:editId="3C0221FA">
            <wp:extent cx="6408420" cy="7810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408420" cy="781050"/>
                    </a:xfrm>
                    <a:prstGeom prst="rect">
                      <a:avLst/>
                    </a:prstGeom>
                  </pic:spPr>
                </pic:pic>
              </a:graphicData>
            </a:graphic>
          </wp:inline>
        </w:drawing>
      </w:r>
    </w:p>
    <w:p w14:paraId="1FE1DE3B" w14:textId="77777777" w:rsidR="00337F39" w:rsidRDefault="00337F39">
      <w:pPr>
        <w:ind w:firstLine="720"/>
        <w:rPr>
          <w:rFonts w:cstheme="minorHAnsi"/>
          <w:b/>
          <w:bCs/>
          <w:sz w:val="24"/>
          <w:szCs w:val="24"/>
        </w:rPr>
      </w:pPr>
    </w:p>
    <w:p w14:paraId="37173029" w14:textId="77777777" w:rsidR="00337F39" w:rsidRDefault="000D2DC8">
      <w:pPr>
        <w:jc w:val="center"/>
        <w:rPr>
          <w:rFonts w:cstheme="minorHAnsi"/>
          <w:b/>
          <w:bCs/>
          <w:sz w:val="24"/>
          <w:szCs w:val="24"/>
          <w:u w:val="single"/>
        </w:rPr>
      </w:pPr>
      <w:r>
        <w:rPr>
          <w:rFonts w:cstheme="minorHAnsi"/>
          <w:b/>
          <w:bCs/>
          <w:sz w:val="24"/>
          <w:szCs w:val="24"/>
          <w:u w:val="single"/>
        </w:rPr>
        <w:t>EXAMPLE - APPLICATION FOR THE 16-19 BURSARY FUND</w:t>
      </w:r>
    </w:p>
    <w:p w14:paraId="0F9F6D9D" w14:textId="77777777" w:rsidR="00337F39" w:rsidRDefault="000D2DC8">
      <w:pPr>
        <w:rPr>
          <w:rFonts w:cstheme="minorHAnsi"/>
          <w:sz w:val="24"/>
          <w:szCs w:val="24"/>
        </w:rPr>
      </w:pPr>
      <w:r>
        <w:rPr>
          <w:rFonts w:cstheme="minorHAnsi"/>
          <w:sz w:val="24"/>
          <w:szCs w:val="24"/>
        </w:rPr>
        <w:t xml:space="preserve">Students that have financial barriers affecting </w:t>
      </w:r>
      <w:r>
        <w:rPr>
          <w:rFonts w:cstheme="minorHAnsi"/>
          <w:sz w:val="24"/>
          <w:szCs w:val="24"/>
        </w:rPr>
        <w:t>participation in their studies may apply for assistance through Criteria Two of the Bursary Fund, for assistance towards the cost of transport, meals, books and equipment.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6580"/>
      </w:tblGrid>
      <w:tr w:rsidR="00337F39" w14:paraId="7689B396" w14:textId="77777777">
        <w:tc>
          <w:tcPr>
            <w:tcW w:w="1784" w:type="dxa"/>
          </w:tcPr>
          <w:p w14:paraId="723CD5E8" w14:textId="77777777" w:rsidR="00337F39" w:rsidRDefault="000D2DC8">
            <w:pPr>
              <w:spacing w:after="0" w:line="240" w:lineRule="auto"/>
              <w:rPr>
                <w:rFonts w:cstheme="minorHAnsi"/>
                <w:b/>
                <w:bCs/>
                <w:sz w:val="24"/>
                <w:szCs w:val="24"/>
              </w:rPr>
            </w:pPr>
            <w:r>
              <w:rPr>
                <w:rFonts w:cstheme="minorHAnsi"/>
                <w:b/>
                <w:bCs/>
                <w:sz w:val="24"/>
                <w:szCs w:val="24"/>
              </w:rPr>
              <w:t>Full Name and Year Group in September 2014:</w:t>
            </w:r>
          </w:p>
          <w:p w14:paraId="22E71620" w14:textId="77777777" w:rsidR="00337F39" w:rsidRDefault="00337F39">
            <w:pPr>
              <w:spacing w:after="0" w:line="240" w:lineRule="auto"/>
              <w:rPr>
                <w:rFonts w:cstheme="minorHAnsi"/>
                <w:b/>
                <w:bCs/>
                <w:sz w:val="24"/>
                <w:szCs w:val="24"/>
              </w:rPr>
            </w:pPr>
          </w:p>
        </w:tc>
        <w:tc>
          <w:tcPr>
            <w:tcW w:w="6580" w:type="dxa"/>
          </w:tcPr>
          <w:p w14:paraId="16489262" w14:textId="77777777" w:rsidR="00337F39" w:rsidRDefault="000D2DC8">
            <w:pPr>
              <w:spacing w:after="0" w:line="240" w:lineRule="auto"/>
              <w:rPr>
                <w:rFonts w:cstheme="minorHAnsi"/>
                <w:sz w:val="24"/>
                <w:szCs w:val="24"/>
              </w:rPr>
            </w:pPr>
            <w:r>
              <w:rPr>
                <w:rFonts w:cstheme="minorHAnsi"/>
                <w:sz w:val="24"/>
                <w:szCs w:val="24"/>
              </w:rPr>
              <w:t>Joe Bloggs</w:t>
            </w:r>
          </w:p>
          <w:p w14:paraId="79247B63" w14:textId="77777777" w:rsidR="00337F39" w:rsidRDefault="00337F39">
            <w:pPr>
              <w:spacing w:after="0" w:line="240" w:lineRule="auto"/>
              <w:rPr>
                <w:rFonts w:cstheme="minorHAnsi"/>
                <w:sz w:val="24"/>
                <w:szCs w:val="24"/>
              </w:rPr>
            </w:pPr>
          </w:p>
          <w:p w14:paraId="079E713D" w14:textId="77777777" w:rsidR="00337F39" w:rsidRDefault="00337F39">
            <w:pPr>
              <w:spacing w:after="0" w:line="240" w:lineRule="auto"/>
              <w:rPr>
                <w:rFonts w:cstheme="minorHAnsi"/>
                <w:sz w:val="24"/>
                <w:szCs w:val="24"/>
              </w:rPr>
            </w:pPr>
          </w:p>
          <w:p w14:paraId="646AF6C4" w14:textId="77777777" w:rsidR="00337F39" w:rsidRDefault="000D2DC8">
            <w:pPr>
              <w:spacing w:after="0" w:line="240" w:lineRule="auto"/>
              <w:rPr>
                <w:rFonts w:cstheme="minorHAnsi"/>
                <w:sz w:val="24"/>
                <w:szCs w:val="24"/>
              </w:rPr>
            </w:pPr>
            <w:r>
              <w:rPr>
                <w:rFonts w:cstheme="minorHAnsi"/>
                <w:sz w:val="24"/>
                <w:szCs w:val="24"/>
              </w:rPr>
              <w:t>Year 13</w:t>
            </w:r>
          </w:p>
        </w:tc>
      </w:tr>
      <w:tr w:rsidR="00337F39" w14:paraId="22E95AD8" w14:textId="77777777">
        <w:tc>
          <w:tcPr>
            <w:tcW w:w="1784" w:type="dxa"/>
          </w:tcPr>
          <w:p w14:paraId="1BBB8166" w14:textId="77777777" w:rsidR="00337F39" w:rsidRDefault="000D2DC8">
            <w:pPr>
              <w:spacing w:after="0" w:line="240" w:lineRule="auto"/>
              <w:rPr>
                <w:rFonts w:cstheme="minorHAnsi"/>
                <w:b/>
                <w:bCs/>
                <w:sz w:val="24"/>
                <w:szCs w:val="24"/>
              </w:rPr>
            </w:pPr>
            <w:r>
              <w:rPr>
                <w:rFonts w:cstheme="minorHAnsi"/>
                <w:b/>
                <w:bCs/>
                <w:sz w:val="24"/>
                <w:szCs w:val="24"/>
              </w:rPr>
              <w:t xml:space="preserve">Full Address </w:t>
            </w:r>
            <w:proofErr w:type="spellStart"/>
            <w:r>
              <w:rPr>
                <w:rFonts w:cstheme="minorHAnsi"/>
                <w:b/>
                <w:bCs/>
                <w:sz w:val="24"/>
                <w:szCs w:val="24"/>
              </w:rPr>
              <w:t>inc</w:t>
            </w:r>
            <w:proofErr w:type="spellEnd"/>
            <w:r>
              <w:rPr>
                <w:rFonts w:cstheme="minorHAnsi"/>
                <w:b/>
                <w:bCs/>
                <w:sz w:val="24"/>
                <w:szCs w:val="24"/>
              </w:rPr>
              <w:t xml:space="preserve"> </w:t>
            </w:r>
            <w:r>
              <w:rPr>
                <w:rFonts w:cstheme="minorHAnsi"/>
                <w:b/>
                <w:bCs/>
                <w:sz w:val="24"/>
                <w:szCs w:val="24"/>
              </w:rPr>
              <w:t>postcode:</w:t>
            </w:r>
          </w:p>
          <w:p w14:paraId="035FDBEF" w14:textId="77777777" w:rsidR="00337F39" w:rsidRDefault="00337F39">
            <w:pPr>
              <w:spacing w:after="0" w:line="240" w:lineRule="auto"/>
              <w:rPr>
                <w:rFonts w:cstheme="minorHAnsi"/>
                <w:b/>
                <w:bCs/>
                <w:sz w:val="24"/>
                <w:szCs w:val="24"/>
              </w:rPr>
            </w:pPr>
          </w:p>
          <w:p w14:paraId="0F8503F1" w14:textId="77777777" w:rsidR="00337F39" w:rsidRDefault="00337F39">
            <w:pPr>
              <w:spacing w:after="0" w:line="240" w:lineRule="auto"/>
              <w:rPr>
                <w:rFonts w:cstheme="minorHAnsi"/>
                <w:b/>
                <w:bCs/>
                <w:sz w:val="24"/>
                <w:szCs w:val="24"/>
              </w:rPr>
            </w:pPr>
          </w:p>
        </w:tc>
        <w:tc>
          <w:tcPr>
            <w:tcW w:w="6580" w:type="dxa"/>
          </w:tcPr>
          <w:p w14:paraId="7CF4FD27" w14:textId="77777777" w:rsidR="00337F39" w:rsidRDefault="000D2DC8">
            <w:pPr>
              <w:spacing w:after="0" w:line="240" w:lineRule="auto"/>
              <w:rPr>
                <w:rFonts w:cstheme="minorHAnsi"/>
                <w:sz w:val="24"/>
                <w:szCs w:val="24"/>
              </w:rPr>
            </w:pPr>
            <w:r>
              <w:rPr>
                <w:rFonts w:cstheme="minorHAnsi"/>
                <w:sz w:val="24"/>
                <w:szCs w:val="24"/>
              </w:rPr>
              <w:t>Codsall High School</w:t>
            </w:r>
          </w:p>
          <w:p w14:paraId="5DA0C1BE" w14:textId="77777777" w:rsidR="00337F39" w:rsidRDefault="000D2DC8">
            <w:pPr>
              <w:spacing w:after="0" w:line="240" w:lineRule="auto"/>
              <w:rPr>
                <w:rFonts w:cstheme="minorHAnsi"/>
                <w:sz w:val="24"/>
                <w:szCs w:val="24"/>
              </w:rPr>
            </w:pPr>
            <w:proofErr w:type="spellStart"/>
            <w:r>
              <w:rPr>
                <w:rFonts w:cstheme="minorHAnsi"/>
                <w:sz w:val="24"/>
                <w:szCs w:val="24"/>
              </w:rPr>
              <w:t>Elliotts</w:t>
            </w:r>
            <w:proofErr w:type="spellEnd"/>
            <w:r>
              <w:rPr>
                <w:rFonts w:cstheme="minorHAnsi"/>
                <w:sz w:val="24"/>
                <w:szCs w:val="24"/>
              </w:rPr>
              <w:t xml:space="preserve"> Lane</w:t>
            </w:r>
          </w:p>
          <w:p w14:paraId="7B358A89" w14:textId="77777777" w:rsidR="00337F39" w:rsidRDefault="000D2DC8">
            <w:pPr>
              <w:spacing w:after="0" w:line="240" w:lineRule="auto"/>
              <w:rPr>
                <w:rFonts w:cstheme="minorHAnsi"/>
                <w:sz w:val="24"/>
                <w:szCs w:val="24"/>
              </w:rPr>
            </w:pPr>
            <w:r>
              <w:rPr>
                <w:rFonts w:cstheme="minorHAnsi"/>
                <w:sz w:val="24"/>
                <w:szCs w:val="24"/>
              </w:rPr>
              <w:t>Wolverhampton</w:t>
            </w:r>
          </w:p>
          <w:p w14:paraId="501094EB" w14:textId="77777777" w:rsidR="00337F39" w:rsidRDefault="000D2DC8">
            <w:pPr>
              <w:spacing w:after="0" w:line="240" w:lineRule="auto"/>
              <w:rPr>
                <w:rFonts w:cstheme="minorHAnsi"/>
                <w:sz w:val="24"/>
                <w:szCs w:val="24"/>
              </w:rPr>
            </w:pPr>
            <w:r>
              <w:rPr>
                <w:rFonts w:cstheme="minorHAnsi"/>
                <w:sz w:val="24"/>
                <w:szCs w:val="24"/>
              </w:rPr>
              <w:t>WV8 1PQ</w:t>
            </w:r>
          </w:p>
          <w:p w14:paraId="272DCB9F" w14:textId="77777777" w:rsidR="00337F39" w:rsidRDefault="00337F39">
            <w:pPr>
              <w:spacing w:after="0" w:line="240" w:lineRule="auto"/>
              <w:rPr>
                <w:rFonts w:cstheme="minorHAnsi"/>
                <w:sz w:val="24"/>
                <w:szCs w:val="24"/>
              </w:rPr>
            </w:pPr>
          </w:p>
        </w:tc>
      </w:tr>
      <w:tr w:rsidR="00337F39" w14:paraId="08385F13" w14:textId="77777777">
        <w:tc>
          <w:tcPr>
            <w:tcW w:w="1784" w:type="dxa"/>
          </w:tcPr>
          <w:p w14:paraId="6D4EE044" w14:textId="77777777" w:rsidR="00337F39" w:rsidRDefault="000D2DC8">
            <w:pPr>
              <w:spacing w:after="0" w:line="240" w:lineRule="auto"/>
              <w:rPr>
                <w:rFonts w:cstheme="minorHAnsi"/>
                <w:b/>
                <w:bCs/>
                <w:sz w:val="24"/>
                <w:szCs w:val="24"/>
              </w:rPr>
            </w:pPr>
            <w:r>
              <w:rPr>
                <w:rFonts w:cstheme="minorHAnsi"/>
                <w:b/>
                <w:bCs/>
                <w:sz w:val="24"/>
                <w:szCs w:val="24"/>
              </w:rPr>
              <w:t>Contact Numbers:</w:t>
            </w:r>
          </w:p>
          <w:p w14:paraId="05FE7BB4" w14:textId="77777777" w:rsidR="00337F39" w:rsidRDefault="00337F39">
            <w:pPr>
              <w:spacing w:after="0" w:line="240" w:lineRule="auto"/>
              <w:rPr>
                <w:rFonts w:cstheme="minorHAnsi"/>
                <w:b/>
                <w:bCs/>
                <w:sz w:val="24"/>
                <w:szCs w:val="24"/>
              </w:rPr>
            </w:pPr>
          </w:p>
          <w:p w14:paraId="0EDC6A8E" w14:textId="77777777" w:rsidR="00337F39" w:rsidRDefault="000D2DC8">
            <w:pPr>
              <w:spacing w:after="0" w:line="240" w:lineRule="auto"/>
              <w:rPr>
                <w:rFonts w:cstheme="minorHAnsi"/>
                <w:b/>
                <w:bCs/>
                <w:sz w:val="24"/>
                <w:szCs w:val="24"/>
              </w:rPr>
            </w:pPr>
            <w:r>
              <w:rPr>
                <w:rFonts w:cstheme="minorHAnsi"/>
                <w:b/>
                <w:bCs/>
                <w:sz w:val="24"/>
                <w:szCs w:val="24"/>
              </w:rPr>
              <w:t>Email Address:</w:t>
            </w:r>
          </w:p>
        </w:tc>
        <w:tc>
          <w:tcPr>
            <w:tcW w:w="6580" w:type="dxa"/>
          </w:tcPr>
          <w:p w14:paraId="38F08BF9" w14:textId="77777777" w:rsidR="00337F39" w:rsidRDefault="000D2DC8">
            <w:pPr>
              <w:spacing w:after="0" w:line="240" w:lineRule="auto"/>
              <w:rPr>
                <w:rFonts w:cstheme="minorHAnsi"/>
                <w:sz w:val="24"/>
                <w:szCs w:val="24"/>
              </w:rPr>
            </w:pPr>
            <w:r>
              <w:rPr>
                <w:rFonts w:cstheme="minorHAnsi"/>
                <w:sz w:val="24"/>
                <w:szCs w:val="24"/>
              </w:rPr>
              <w:t>01902 123456</w:t>
            </w:r>
          </w:p>
          <w:p w14:paraId="7F36A6BF" w14:textId="77777777" w:rsidR="00337F39" w:rsidRDefault="00337F39">
            <w:pPr>
              <w:spacing w:after="0" w:line="240" w:lineRule="auto"/>
              <w:rPr>
                <w:rFonts w:cstheme="minorHAnsi"/>
                <w:sz w:val="24"/>
                <w:szCs w:val="24"/>
              </w:rPr>
            </w:pPr>
          </w:p>
          <w:p w14:paraId="6EA7DEAD" w14:textId="77777777" w:rsidR="00337F39" w:rsidRDefault="00337F39">
            <w:pPr>
              <w:spacing w:after="0" w:line="240" w:lineRule="auto"/>
              <w:rPr>
                <w:rFonts w:cstheme="minorHAnsi"/>
                <w:sz w:val="24"/>
                <w:szCs w:val="24"/>
              </w:rPr>
            </w:pPr>
          </w:p>
          <w:p w14:paraId="39168544" w14:textId="77777777" w:rsidR="00337F39" w:rsidRDefault="000D2DC8">
            <w:pPr>
              <w:spacing w:after="0" w:line="240" w:lineRule="auto"/>
              <w:rPr>
                <w:rFonts w:cstheme="minorHAnsi"/>
                <w:sz w:val="24"/>
                <w:szCs w:val="24"/>
              </w:rPr>
            </w:pPr>
            <w:hyperlink r:id="rId11" w:history="1">
              <w:r>
                <w:rPr>
                  <w:rStyle w:val="Hyperlink"/>
                  <w:rFonts w:cstheme="minorHAnsi"/>
                  <w:sz w:val="24"/>
                  <w:szCs w:val="24"/>
                </w:rPr>
                <w:t>jbloggs@kmail.co.uk</w:t>
              </w:r>
            </w:hyperlink>
          </w:p>
          <w:p w14:paraId="30034344" w14:textId="77777777" w:rsidR="00337F39" w:rsidRDefault="00337F39">
            <w:pPr>
              <w:spacing w:after="0" w:line="240" w:lineRule="auto"/>
              <w:rPr>
                <w:rFonts w:cstheme="minorHAnsi"/>
                <w:sz w:val="24"/>
                <w:szCs w:val="24"/>
              </w:rPr>
            </w:pPr>
          </w:p>
        </w:tc>
      </w:tr>
    </w:tbl>
    <w:p w14:paraId="75A4076F" w14:textId="77777777" w:rsidR="00337F39" w:rsidRDefault="00337F39">
      <w:pPr>
        <w:rPr>
          <w:rFonts w:cstheme="minorHAnsi"/>
          <w:sz w:val="24"/>
          <w:szCs w:val="24"/>
        </w:rPr>
      </w:pPr>
    </w:p>
    <w:p w14:paraId="30BE1B9F" w14:textId="77777777" w:rsidR="00337F39" w:rsidRDefault="000D2DC8">
      <w:pPr>
        <w:rPr>
          <w:rFonts w:cstheme="minorHAnsi"/>
          <w:sz w:val="24"/>
          <w:szCs w:val="24"/>
        </w:rPr>
      </w:pPr>
      <w:r>
        <w:rPr>
          <w:rFonts w:cstheme="minorHAnsi"/>
          <w:sz w:val="24"/>
          <w:szCs w:val="24"/>
        </w:rPr>
        <w:t xml:space="preserve">In order to apply students should meet one of the following </w:t>
      </w:r>
      <w:r>
        <w:rPr>
          <w:rFonts w:cstheme="minorHAnsi"/>
          <w:sz w:val="24"/>
          <w:szCs w:val="24"/>
        </w:rPr>
        <w:t>criteria:</w:t>
      </w:r>
    </w:p>
    <w:p w14:paraId="083664A1" w14:textId="77777777" w:rsidR="00337F39" w:rsidRDefault="000D2DC8">
      <w:pPr>
        <w:rPr>
          <w:rFonts w:cstheme="minorHAnsi"/>
          <w:sz w:val="24"/>
          <w:szCs w:val="24"/>
        </w:rPr>
      </w:pPr>
      <w:r>
        <w:rPr>
          <w:rFonts w:cstheme="minorHAnsi"/>
          <w:sz w:val="24"/>
          <w:szCs w:val="24"/>
        </w:rPr>
        <w:t>Please tick all boxes that apply:</w:t>
      </w:r>
    </w:p>
    <w:p w14:paraId="29BF1B01" w14:textId="77777777" w:rsidR="00337F39" w:rsidRDefault="000D2DC8">
      <w:pPr>
        <w:pStyle w:val="ListParagraph"/>
        <w:rPr>
          <w:rFonts w:asciiTheme="minorHAnsi" w:hAnsiTheme="minorHAnsi" w:cstheme="minorHAnsi"/>
          <w:sz w:val="24"/>
          <w:szCs w:val="24"/>
        </w:rPr>
      </w:pPr>
      <w:r>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14:anchorId="38DE35FC" wp14:editId="3FC9C6EF">
                <wp:simplePos x="0" y="0"/>
                <wp:positionH relativeFrom="column">
                  <wp:posOffset>6403975</wp:posOffset>
                </wp:positionH>
                <wp:positionV relativeFrom="paragraph">
                  <wp:posOffset>323215</wp:posOffset>
                </wp:positionV>
                <wp:extent cx="354330" cy="466725"/>
                <wp:effectExtent l="0" t="0" r="2667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330" cy="466725"/>
                        </a:xfrm>
                        <a:prstGeom prst="rect">
                          <a:avLst/>
                        </a:prstGeom>
                        <a:solidFill>
                          <a:srgbClr val="FFFFFF"/>
                        </a:solidFill>
                        <a:ln w="9525">
                          <a:solidFill>
                            <a:srgbClr val="000000"/>
                          </a:solidFill>
                          <a:miter lim="800000"/>
                          <a:headEnd/>
                          <a:tailEnd/>
                        </a:ln>
                      </wps:spPr>
                      <wps:txbx>
                        <w:txbxContent>
                          <w:p w14:paraId="14317E18" w14:textId="77777777" w:rsidR="00337F39" w:rsidRDefault="000D2DC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E35FC" id="_x0000_t202" coordsize="21600,21600" o:spt="202" path="m,l,21600r21600,l21600,xe">
                <v:stroke joinstyle="miter"/>
                <v:path gradientshapeok="t" o:connecttype="rect"/>
              </v:shapetype>
              <v:shape id="Text Box 6" o:spid="_x0000_s1026" type="#_x0000_t202" style="position:absolute;left:0;text-align:left;margin-left:504.25pt;margin-top:25.45pt;width:27.9pt;height:3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">
                <v:textbox>
                  <w:txbxContent>
                    <w:p w14:paraId="14317E18" w14:textId="77777777" w:rsidR="00337F39" w:rsidRDefault="000D2DC8">
                      <w:r>
                        <w:t>X</w:t>
                      </w:r>
                    </w:p>
                  </w:txbxContent>
                </v:textbox>
              </v:shape>
            </w:pict>
          </mc:Fallback>
        </mc:AlternateContent>
      </w:r>
    </w:p>
    <w:p w14:paraId="237BB6C7" w14:textId="77777777" w:rsidR="00337F39" w:rsidRDefault="000D2DC8">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I meet the Criteria for Free School Meals i.e. parents in receipt of UC, Income Support, Income-based Job Seekers Allowance, Child Tax Credit with an annual income of less than £24,000 or the ‘Guarantee’ element of State Pension Credit.  Working Tax Credit</w:t>
      </w:r>
      <w:r>
        <w:rPr>
          <w:rFonts w:asciiTheme="minorHAnsi" w:hAnsiTheme="minorHAnsi" w:cstheme="minorHAnsi"/>
          <w:sz w:val="24"/>
          <w:szCs w:val="24"/>
        </w:rPr>
        <w:t xml:space="preserve"> does </w:t>
      </w:r>
      <w:r>
        <w:rPr>
          <w:rFonts w:asciiTheme="minorHAnsi" w:hAnsiTheme="minorHAnsi" w:cstheme="minorHAnsi"/>
          <w:sz w:val="24"/>
          <w:szCs w:val="24"/>
          <w:u w:val="single"/>
        </w:rPr>
        <w:t xml:space="preserve">not </w:t>
      </w:r>
      <w:r>
        <w:rPr>
          <w:rFonts w:asciiTheme="minorHAnsi" w:hAnsiTheme="minorHAnsi" w:cstheme="minorHAnsi"/>
          <w:sz w:val="24"/>
          <w:szCs w:val="24"/>
        </w:rPr>
        <w:t>apply.</w:t>
      </w:r>
    </w:p>
    <w:p w14:paraId="5C1FB9B9" w14:textId="77777777" w:rsidR="00337F39" w:rsidRDefault="000D2DC8">
      <w:pPr>
        <w:rPr>
          <w:rFonts w:cstheme="minorHAnsi"/>
          <w:sz w:val="24"/>
          <w:szCs w:val="24"/>
        </w:rPr>
      </w:pPr>
      <w:r>
        <w:rPr>
          <w:rFonts w:cstheme="minorHAnsi"/>
          <w:sz w:val="24"/>
          <w:szCs w:val="24"/>
        </w:rPr>
        <w:t xml:space="preserve">Please enter any other reason or change in circumstances that support your application and detail what you want the support for, the cost and duration: </w:t>
      </w:r>
    </w:p>
    <w:p w14:paraId="4824C858" w14:textId="77777777" w:rsidR="00337F39" w:rsidRDefault="000D2DC8">
      <w:pPr>
        <w:rPr>
          <w:rFonts w:cstheme="minorHAnsi"/>
          <w:b/>
          <w:sz w:val="24"/>
          <w:szCs w:val="24"/>
        </w:rPr>
      </w:pPr>
      <w:r>
        <w:rPr>
          <w:rFonts w:cstheme="minorHAnsi"/>
          <w:b/>
          <w:sz w:val="24"/>
          <w:szCs w:val="24"/>
        </w:rPr>
        <w:t xml:space="preserve">Please enter as much detail as possible in support of your application and </w:t>
      </w:r>
      <w:r>
        <w:rPr>
          <w:rFonts w:cstheme="minorHAnsi"/>
          <w:b/>
          <w:sz w:val="24"/>
          <w:szCs w:val="24"/>
        </w:rPr>
        <w:t>attach documentary evidence. Please state clearly what you are claiming for, for what period and the cost. Original documents must be produced and copies will be taken by the school. Forms with no evidence will be handed back.</w:t>
      </w:r>
    </w:p>
    <w:p w14:paraId="4626C584" w14:textId="77777777" w:rsidR="00337F39" w:rsidRDefault="000D2DC8">
      <w:pPr>
        <w:rPr>
          <w:rFonts w:cstheme="minorHAnsi"/>
          <w:sz w:val="24"/>
          <w:szCs w:val="24"/>
        </w:rPr>
      </w:pPr>
      <w:r>
        <w:rPr>
          <w:rFonts w:cstheme="minorHAnsi"/>
          <w:sz w:val="24"/>
          <w:szCs w:val="24"/>
        </w:rPr>
        <w:t>- Please continue on a separa</w:t>
      </w:r>
      <w:r>
        <w:rPr>
          <w:rFonts w:cstheme="minorHAnsi"/>
          <w:sz w:val="24"/>
          <w:szCs w:val="24"/>
        </w:rPr>
        <w:t>te sheet if necessary:</w:t>
      </w:r>
    </w:p>
    <w:p w14:paraId="587421DB" w14:textId="77777777" w:rsidR="00337F39" w:rsidRDefault="00337F39">
      <w:pPr>
        <w:rPr>
          <w:rFonts w:cstheme="minorHAns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7F39" w14:paraId="65C5EAA2" w14:textId="77777777">
        <w:tc>
          <w:tcPr>
            <w:tcW w:w="9242" w:type="dxa"/>
          </w:tcPr>
          <w:p w14:paraId="7A43C4A4" w14:textId="77777777" w:rsidR="00337F39" w:rsidRDefault="000D2DC8">
            <w:pPr>
              <w:rPr>
                <w:rFonts w:cstheme="minorHAnsi"/>
                <w:sz w:val="24"/>
                <w:szCs w:val="24"/>
              </w:rPr>
            </w:pPr>
            <w:r>
              <w:rPr>
                <w:rFonts w:cstheme="minorHAnsi"/>
                <w:sz w:val="24"/>
                <w:szCs w:val="24"/>
              </w:rPr>
              <w:t>I am a single parent earning less than £24,000 per year – evidence is enclosed.</w:t>
            </w:r>
          </w:p>
          <w:p w14:paraId="14DBD1F9" w14:textId="77777777" w:rsidR="00337F39" w:rsidRDefault="000D2DC8">
            <w:pPr>
              <w:rPr>
                <w:rFonts w:cstheme="minorHAnsi"/>
                <w:sz w:val="24"/>
                <w:szCs w:val="24"/>
              </w:rPr>
            </w:pPr>
            <w:r>
              <w:rPr>
                <w:rFonts w:cstheme="minorHAnsi"/>
                <w:sz w:val="24"/>
                <w:szCs w:val="24"/>
              </w:rPr>
              <w:t>I would like to apply for assistance with the following:</w:t>
            </w:r>
          </w:p>
          <w:p w14:paraId="501303D0" w14:textId="77777777" w:rsidR="00337F39" w:rsidRDefault="000D2DC8">
            <w:pPr>
              <w:rPr>
                <w:rFonts w:cstheme="minorHAnsi"/>
                <w:sz w:val="24"/>
                <w:szCs w:val="24"/>
              </w:rPr>
            </w:pPr>
            <w:r>
              <w:rPr>
                <w:rFonts w:cstheme="minorHAnsi"/>
                <w:sz w:val="24"/>
                <w:szCs w:val="24"/>
              </w:rPr>
              <w:t>Transport Costs:</w:t>
            </w:r>
          </w:p>
          <w:p w14:paraId="048631E9" w14:textId="77777777" w:rsidR="00337F39" w:rsidRDefault="000D2DC8">
            <w:pPr>
              <w:rPr>
                <w:rFonts w:cstheme="minorHAnsi"/>
                <w:sz w:val="24"/>
                <w:szCs w:val="24"/>
              </w:rPr>
            </w:pPr>
            <w:r>
              <w:rPr>
                <w:rFonts w:cstheme="minorHAnsi"/>
                <w:sz w:val="24"/>
                <w:szCs w:val="24"/>
              </w:rPr>
              <w:t>Termly bus pass £24.80 with west midlands travel for 3 terms - £74.40</w:t>
            </w:r>
          </w:p>
          <w:p w14:paraId="2B3567FA" w14:textId="77777777" w:rsidR="00337F39" w:rsidRDefault="000D2DC8">
            <w:pPr>
              <w:rPr>
                <w:rFonts w:cstheme="minorHAnsi"/>
                <w:sz w:val="24"/>
                <w:szCs w:val="24"/>
              </w:rPr>
            </w:pPr>
            <w:r>
              <w:rPr>
                <w:rFonts w:cstheme="minorHAnsi"/>
                <w:sz w:val="24"/>
                <w:szCs w:val="24"/>
              </w:rPr>
              <w:t>Football</w:t>
            </w:r>
            <w:r>
              <w:rPr>
                <w:rFonts w:cstheme="minorHAnsi"/>
                <w:sz w:val="24"/>
                <w:szCs w:val="24"/>
              </w:rPr>
              <w:t xml:space="preserve"> Academy PE Kit - £70 for the year</w:t>
            </w:r>
          </w:p>
          <w:p w14:paraId="3AE29B5E" w14:textId="77777777" w:rsidR="00337F39" w:rsidRDefault="000D2DC8">
            <w:pPr>
              <w:rPr>
                <w:rFonts w:cstheme="minorHAnsi"/>
                <w:sz w:val="24"/>
                <w:szCs w:val="24"/>
              </w:rPr>
            </w:pPr>
            <w:r>
              <w:rPr>
                <w:rFonts w:cstheme="minorHAnsi"/>
                <w:sz w:val="24"/>
                <w:szCs w:val="24"/>
              </w:rPr>
              <w:t xml:space="preserve">School Meals £2.30 per day </w:t>
            </w:r>
          </w:p>
          <w:p w14:paraId="226F2BCF" w14:textId="77777777" w:rsidR="00337F39" w:rsidRDefault="000D2DC8">
            <w:pPr>
              <w:rPr>
                <w:rFonts w:cstheme="minorHAnsi"/>
                <w:sz w:val="24"/>
                <w:szCs w:val="24"/>
              </w:rPr>
            </w:pPr>
            <w:r>
              <w:rPr>
                <w:rFonts w:cstheme="minorHAnsi"/>
                <w:sz w:val="24"/>
                <w:szCs w:val="24"/>
              </w:rPr>
              <w:t>Books and Stationery £50</w:t>
            </w:r>
          </w:p>
          <w:p w14:paraId="1DF062B1" w14:textId="77777777" w:rsidR="00337F39" w:rsidRDefault="00337F39">
            <w:pPr>
              <w:rPr>
                <w:rFonts w:cstheme="minorHAnsi"/>
                <w:sz w:val="24"/>
                <w:szCs w:val="24"/>
              </w:rPr>
            </w:pPr>
          </w:p>
          <w:p w14:paraId="2A06E683" w14:textId="77777777" w:rsidR="00337F39" w:rsidRDefault="00337F39">
            <w:pPr>
              <w:rPr>
                <w:rFonts w:cstheme="minorHAnsi"/>
                <w:sz w:val="24"/>
                <w:szCs w:val="24"/>
              </w:rPr>
            </w:pPr>
          </w:p>
        </w:tc>
      </w:tr>
    </w:tbl>
    <w:p w14:paraId="74C727C8" w14:textId="77777777" w:rsidR="00337F39" w:rsidRDefault="00337F39">
      <w:pPr>
        <w:rPr>
          <w:rFonts w:cstheme="minorHAnsi"/>
          <w:sz w:val="24"/>
          <w:szCs w:val="24"/>
        </w:rPr>
      </w:pPr>
    </w:p>
    <w:p w14:paraId="174E292E" w14:textId="77777777" w:rsidR="00337F39" w:rsidRDefault="000D2DC8">
      <w:pPr>
        <w:rPr>
          <w:rFonts w:cstheme="minorHAnsi"/>
          <w:sz w:val="24"/>
          <w:szCs w:val="24"/>
        </w:rPr>
      </w:pPr>
      <w:r>
        <w:rPr>
          <w:rFonts w:cstheme="minorHAnsi"/>
          <w:sz w:val="24"/>
          <w:szCs w:val="24"/>
        </w:rPr>
        <w:t xml:space="preserve">You will also need to meet all of your targets and objectives as outlined in the Sixth Form Agreement.  Failure to do so can result in the funding being withdrawn. </w:t>
      </w:r>
      <w:r>
        <w:rPr>
          <w:rFonts w:cstheme="minorHAnsi"/>
          <w:sz w:val="24"/>
          <w:szCs w:val="24"/>
        </w:rPr>
        <w:t xml:space="preserve"> This will be evaluated and monitored by Post-16 Support and Administration/Head of Sixth </w:t>
      </w:r>
      <w:proofErr w:type="spellStart"/>
      <w:proofErr w:type="gramStart"/>
      <w:r>
        <w:rPr>
          <w:rFonts w:cstheme="minorHAnsi"/>
          <w:sz w:val="24"/>
          <w:szCs w:val="24"/>
        </w:rPr>
        <w:t>Form:Pastoral</w:t>
      </w:r>
      <w:proofErr w:type="spellEnd"/>
      <w:proofErr w:type="gramEnd"/>
      <w:r>
        <w:rPr>
          <w:rFonts w:cstheme="minorHAnsi"/>
          <w:sz w:val="24"/>
          <w:szCs w:val="24"/>
        </w:rPr>
        <w:t xml:space="preserve">. </w:t>
      </w:r>
    </w:p>
    <w:p w14:paraId="2C8E9790" w14:textId="77777777" w:rsidR="00337F39" w:rsidRDefault="000D2DC8">
      <w:pPr>
        <w:rPr>
          <w:rFonts w:cstheme="minorHAnsi"/>
          <w:sz w:val="24"/>
          <w:szCs w:val="24"/>
        </w:rPr>
      </w:pPr>
      <w:r>
        <w:rPr>
          <w:rFonts w:cstheme="minorHAnsi"/>
          <w:sz w:val="24"/>
          <w:szCs w:val="24"/>
        </w:rPr>
        <w:t>Please note all of the information on this application will be confidential but we may need to contact you or a parent/guardian for further informatio</w:t>
      </w:r>
      <w:r>
        <w:rPr>
          <w:rFonts w:cstheme="minorHAnsi"/>
          <w:sz w:val="24"/>
          <w:szCs w:val="24"/>
        </w:rPr>
        <w:t>n.</w:t>
      </w:r>
    </w:p>
    <w:p w14:paraId="75593E95" w14:textId="77777777" w:rsidR="00337F39" w:rsidRDefault="000D2DC8">
      <w:pPr>
        <w:rPr>
          <w:rFonts w:cstheme="minorHAnsi"/>
          <w:sz w:val="24"/>
          <w:szCs w:val="24"/>
        </w:rPr>
      </w:pPr>
      <w:r>
        <w:rPr>
          <w:rFonts w:cstheme="minorHAnsi"/>
          <w:sz w:val="24"/>
          <w:szCs w:val="24"/>
        </w:rPr>
        <w:t xml:space="preserve">Any Bursary Fund Allocations awarded by the Bursary Panel will be a contribution towards and not the whole cost and the method of reimbursement will be discussed on an individual basis.   Please note that “payment in kind” may be considered appropriate </w:t>
      </w:r>
      <w:r>
        <w:rPr>
          <w:rFonts w:cstheme="minorHAnsi"/>
          <w:sz w:val="24"/>
          <w:szCs w:val="24"/>
        </w:rPr>
        <w:t xml:space="preserve">e.g. for travel passes, food and course materials.   Documentary evidence and receipts will be required as appropriate. </w:t>
      </w:r>
    </w:p>
    <w:p w14:paraId="7BC2E112" w14:textId="77777777" w:rsidR="00337F39" w:rsidRDefault="000D2DC8">
      <w:pPr>
        <w:rPr>
          <w:rFonts w:cstheme="minorHAnsi"/>
          <w:sz w:val="24"/>
          <w:szCs w:val="24"/>
        </w:rPr>
      </w:pPr>
      <w:r>
        <w:rPr>
          <w:rFonts w:cstheme="minorHAnsi"/>
          <w:sz w:val="24"/>
          <w:szCs w:val="24"/>
        </w:rPr>
        <w:t xml:space="preserve">If you meet the criteria, payments to your bank account will be paid in the first week of term in November, January and April. If your </w:t>
      </w:r>
      <w:r>
        <w:rPr>
          <w:rFonts w:cstheme="minorHAnsi"/>
          <w:sz w:val="24"/>
          <w:szCs w:val="24"/>
        </w:rPr>
        <w:t xml:space="preserve">application is successful, you will be asked to provide your bank details. </w:t>
      </w:r>
    </w:p>
    <w:p w14:paraId="7E4174FC" w14:textId="77777777" w:rsidR="00337F39" w:rsidRDefault="00337F39">
      <w:pPr>
        <w:rPr>
          <w:rFonts w:cstheme="minorHAnsi"/>
          <w:b/>
          <w:bCs/>
          <w:sz w:val="24"/>
          <w:szCs w:val="24"/>
        </w:rPr>
      </w:pPr>
    </w:p>
    <w:p w14:paraId="3031D4B8" w14:textId="77777777" w:rsidR="00337F39" w:rsidRDefault="000D2DC8">
      <w:pPr>
        <w:rPr>
          <w:rFonts w:cstheme="minorHAnsi"/>
          <w:b/>
          <w:bCs/>
          <w:sz w:val="24"/>
          <w:szCs w:val="24"/>
        </w:rPr>
      </w:pPr>
      <w:r>
        <w:rPr>
          <w:rFonts w:cstheme="minorHAnsi"/>
          <w:b/>
          <w:bCs/>
          <w:sz w:val="24"/>
          <w:szCs w:val="24"/>
        </w:rPr>
        <w:t xml:space="preserve">Student signature:   J Bloggs                                        </w:t>
      </w:r>
      <w:r>
        <w:rPr>
          <w:rFonts w:cstheme="minorHAnsi"/>
          <w:b/>
          <w:bCs/>
          <w:sz w:val="24"/>
          <w:szCs w:val="24"/>
        </w:rPr>
        <w:tab/>
        <w:t xml:space="preserve">                          Date:</w:t>
      </w:r>
    </w:p>
    <w:p w14:paraId="02BA6359" w14:textId="77777777" w:rsidR="00337F39" w:rsidRDefault="000D2DC8">
      <w:pPr>
        <w:rPr>
          <w:rFonts w:cstheme="minorHAnsi"/>
          <w:b/>
          <w:bCs/>
          <w:sz w:val="24"/>
          <w:szCs w:val="24"/>
        </w:rPr>
      </w:pPr>
      <w:r>
        <w:rPr>
          <w:rFonts w:cstheme="minorHAnsi"/>
          <w:b/>
          <w:bCs/>
          <w:sz w:val="24"/>
          <w:szCs w:val="24"/>
        </w:rPr>
        <w:t>Parent/Guardian signature: Mrs K Bloggs</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Date:</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43821244" w14:textId="77777777" w:rsidR="00337F39" w:rsidRDefault="00337F39">
      <w:pPr>
        <w:rPr>
          <w:rFonts w:cstheme="minorHAnsi"/>
          <w:b/>
          <w:bCs/>
          <w:sz w:val="24"/>
          <w:szCs w:val="24"/>
        </w:rPr>
      </w:pPr>
    </w:p>
    <w:sectPr w:rsidR="00337F39">
      <w:headerReference w:type="default" r:id="rId12"/>
      <w:pgSz w:w="11906" w:h="16838" w:code="9"/>
      <w:pgMar w:top="567" w:right="907" w:bottom="1440" w:left="90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9CCF" w14:textId="77777777" w:rsidR="00337F39" w:rsidRDefault="000D2DC8">
      <w:pPr>
        <w:spacing w:after="0" w:line="240" w:lineRule="auto"/>
      </w:pPr>
      <w:r>
        <w:separator/>
      </w:r>
    </w:p>
  </w:endnote>
  <w:endnote w:type="continuationSeparator" w:id="0">
    <w:p w14:paraId="2AC1DBE0" w14:textId="77777777" w:rsidR="00337F39" w:rsidRDefault="000D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961E" w14:textId="77777777" w:rsidR="00337F39" w:rsidRDefault="000D2DC8">
      <w:pPr>
        <w:spacing w:after="0" w:line="240" w:lineRule="auto"/>
      </w:pPr>
      <w:r>
        <w:separator/>
      </w:r>
    </w:p>
  </w:footnote>
  <w:footnote w:type="continuationSeparator" w:id="0">
    <w:p w14:paraId="3226DC12" w14:textId="77777777" w:rsidR="00337F39" w:rsidRDefault="000D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5F02" w14:textId="77777777" w:rsidR="00337F39" w:rsidRDefault="00337F39">
    <w:pPr>
      <w:pStyle w:val="Header"/>
    </w:pPr>
  </w:p>
  <w:p w14:paraId="04E8B7E1" w14:textId="77777777" w:rsidR="00337F39" w:rsidRDefault="00337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28E9"/>
    <w:multiLevelType w:val="hybridMultilevel"/>
    <w:tmpl w:val="21983F20"/>
    <w:lvl w:ilvl="0" w:tplc="0809000B">
      <w:start w:val="1"/>
      <w:numFmt w:val="bullet"/>
      <w:lvlText w:val=""/>
      <w:lvlJc w:val="left"/>
      <w:pPr>
        <w:ind w:left="502"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6C484C6A"/>
    <w:multiLevelType w:val="hybridMultilevel"/>
    <w:tmpl w:val="EEFC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EB2D38"/>
    <w:multiLevelType w:val="hybridMultilevel"/>
    <w:tmpl w:val="D2D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39"/>
    <w:rsid w:val="000D2DC8"/>
    <w:rsid w:val="0033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708AA"/>
  <w15:chartTrackingRefBased/>
  <w15:docId w15:val="{3398BEE5-0C68-48FC-BFC2-946C0FD4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eastAsia="Calibri" w:hAnsi="Times New Roman" w:cs="Times New Roman"/>
      <w:sz w:val="24"/>
      <w:szCs w:val="24"/>
    </w:rPr>
  </w:style>
  <w:style w:type="paragraph" w:styleId="ListParagraph">
    <w:name w:val="List Paragraph"/>
    <w:basedOn w:val="Normal"/>
    <w:uiPriority w:val="99"/>
    <w:qFormat/>
    <w:pPr>
      <w:ind w:left="720"/>
    </w:pPr>
    <w:rPr>
      <w:rFonts w:ascii="Calibri" w:eastAsia="Calibri" w:hAnsi="Calibri" w:cs="Calibri"/>
    </w:rPr>
  </w:style>
  <w:style w:type="paragraph" w:styleId="NoSpacing">
    <w:name w:val="No Spacing"/>
    <w:uiPriority w:val="1"/>
    <w:qFormat/>
    <w:pPr>
      <w:spacing w:after="0" w:line="240" w:lineRule="auto"/>
    </w:pPr>
    <w:rPr>
      <w:rFonts w:ascii="Calibri" w:eastAsia="Calibri" w:hAnsi="Calibri" w:cs="Calibri"/>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loggs@kmail.co.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1" ma:contentTypeDescription="Create a new document." ma:contentTypeScope="" ma:versionID="b2bf9000dd210ca748a49caa61ab3311">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e3e78537e849ba697cd11f09d7138c96"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e1c37a2-6072-4799-ae7d-96b3e9a6948c}"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5AA4E75A-1E64-4361-95B3-F67555230DE5}"/>
</file>

<file path=customXml/itemProps2.xml><?xml version="1.0" encoding="utf-8"?>
<ds:datastoreItem xmlns:ds="http://schemas.openxmlformats.org/officeDocument/2006/customXml" ds:itemID="{0FDEBCD0-1B92-43B4-8BB4-3D9ED0EA7F3E}">
  <ds:schemaRefs>
    <ds:schemaRef ds:uri="http://schemas.microsoft.com/sharepoint/v3/contenttype/forms"/>
  </ds:schemaRefs>
</ds:datastoreItem>
</file>

<file path=customXml/itemProps3.xml><?xml version="1.0" encoding="utf-8"?>
<ds:datastoreItem xmlns:ds="http://schemas.openxmlformats.org/officeDocument/2006/customXml" ds:itemID="{284A7804-385F-4004-B55B-779AC7CCA0A6}">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Lunn</dc:creator>
  <cp:keywords/>
  <dc:description/>
  <cp:lastModifiedBy>Hannah France</cp:lastModifiedBy>
  <cp:revision>2</cp:revision>
  <cp:lastPrinted>2022-09-15T10:13:00Z</cp:lastPrinted>
  <dcterms:created xsi:type="dcterms:W3CDTF">2023-07-05T10:32:00Z</dcterms:created>
  <dcterms:modified xsi:type="dcterms:W3CDTF">2023-07-05T10:32:00Z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Order">
    <vt:r8>1400</vt:r8>
  </property>
  <property fmtid="{D5CDD505-2E9C-101B-9397-08002B2CF9AE}" pid="4" name="MediaServiceImageTags">
    <vt:lpwstr/>
  </property>
</Properties>
</file>