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2D0C" w14:textId="77777777" w:rsidR="00DA3813" w:rsidRPr="0026681C" w:rsidRDefault="00DA3813" w:rsidP="00DA3813">
      <w:pPr>
        <w:spacing w:after="0"/>
        <w:jc w:val="center"/>
        <w:rPr>
          <w:rFonts w:ascii="Tahoma" w:hAnsi="Tahoma" w:cs="Tahoma"/>
          <w:b/>
          <w:sz w:val="28"/>
          <w:szCs w:val="28"/>
        </w:rPr>
      </w:pPr>
      <w:r w:rsidRPr="0026681C">
        <w:rPr>
          <w:rFonts w:ascii="Tahoma" w:hAnsi="Tahoma" w:cs="Tahoma"/>
          <w:b/>
          <w:sz w:val="28"/>
          <w:szCs w:val="28"/>
        </w:rPr>
        <w:t>Codsall Community High School</w:t>
      </w:r>
    </w:p>
    <w:p w14:paraId="1F742916" w14:textId="77777777" w:rsidR="00DA3813" w:rsidRPr="0026681C" w:rsidRDefault="00DA3813" w:rsidP="00DA3813">
      <w:pPr>
        <w:tabs>
          <w:tab w:val="left" w:pos="3525"/>
        </w:tabs>
        <w:spacing w:after="0"/>
        <w:rPr>
          <w:rFonts w:ascii="Arial" w:hAnsi="Arial" w:cs="Arial"/>
          <w:b/>
          <w:sz w:val="24"/>
          <w:szCs w:val="24"/>
        </w:rPr>
      </w:pPr>
      <w:r w:rsidRPr="0026681C">
        <w:rPr>
          <w:rFonts w:ascii="Tahoma" w:hAnsi="Tahoma" w:cs="Tahoma"/>
          <w:b/>
        </w:rPr>
        <w:tab/>
      </w:r>
    </w:p>
    <w:p w14:paraId="4658F10E" w14:textId="77777777" w:rsidR="00DA3813" w:rsidRPr="0026681C" w:rsidRDefault="00DA3813" w:rsidP="00DA3813">
      <w:pPr>
        <w:tabs>
          <w:tab w:val="left" w:pos="3525"/>
        </w:tabs>
        <w:spacing w:after="0"/>
        <w:jc w:val="center"/>
        <w:rPr>
          <w:rFonts w:ascii="Arial" w:hAnsi="Arial" w:cs="Arial"/>
          <w:b/>
          <w:sz w:val="24"/>
          <w:szCs w:val="24"/>
        </w:rPr>
      </w:pPr>
      <w:r w:rsidRPr="0026681C">
        <w:rPr>
          <w:rFonts w:ascii="Arial" w:hAnsi="Arial" w:cs="Arial"/>
          <w:b/>
          <w:sz w:val="24"/>
          <w:szCs w:val="24"/>
        </w:rPr>
        <w:t xml:space="preserve">16-19 BURSARY FUND APPLICATION FORM </w:t>
      </w:r>
    </w:p>
    <w:p w14:paraId="5D248B8A" w14:textId="77777777" w:rsidR="00DA3813" w:rsidRPr="0026681C" w:rsidRDefault="00DA3813" w:rsidP="00DA3813">
      <w:pPr>
        <w:tabs>
          <w:tab w:val="left" w:pos="3525"/>
        </w:tabs>
        <w:spacing w:after="0"/>
        <w:jc w:val="center"/>
        <w:rPr>
          <w:rFonts w:ascii="Arial" w:hAnsi="Arial" w:cs="Arial"/>
          <w:b/>
          <w:sz w:val="24"/>
          <w:szCs w:val="24"/>
          <w:u w:val="single"/>
        </w:rPr>
      </w:pPr>
      <w:r w:rsidRPr="0026681C">
        <w:rPr>
          <w:rFonts w:ascii="Arial" w:hAnsi="Arial" w:cs="Arial"/>
          <w:b/>
          <w:sz w:val="24"/>
          <w:szCs w:val="24"/>
          <w:u w:val="single"/>
        </w:rPr>
        <w:t>DISCRETIONARY BURSARY (CRITERIA 2)</w:t>
      </w:r>
    </w:p>
    <w:p w14:paraId="5E0A04B9" w14:textId="77777777" w:rsidR="00DA3813" w:rsidRPr="0026681C" w:rsidRDefault="00DA3813" w:rsidP="00DA3813">
      <w:pPr>
        <w:spacing w:after="0"/>
        <w:jc w:val="center"/>
        <w:rPr>
          <w:rFonts w:ascii="Arial" w:hAnsi="Arial" w:cs="Arial"/>
          <w:b/>
          <w:sz w:val="24"/>
          <w:szCs w:val="24"/>
          <w:u w:val="single"/>
        </w:rPr>
      </w:pPr>
    </w:p>
    <w:p w14:paraId="41641402" w14:textId="77777777" w:rsidR="00DA3813" w:rsidRPr="0026681C" w:rsidRDefault="00DA3813" w:rsidP="00DA3813">
      <w:pPr>
        <w:spacing w:after="0"/>
        <w:rPr>
          <w:rFonts w:ascii="Arial" w:hAnsi="Arial" w:cs="Arial"/>
          <w:color w:val="000000" w:themeColor="text1"/>
          <w:sz w:val="24"/>
          <w:szCs w:val="24"/>
        </w:rPr>
      </w:pPr>
      <w:r w:rsidRPr="0026681C">
        <w:rPr>
          <w:rFonts w:ascii="Arial" w:hAnsi="Arial" w:cs="Arial"/>
          <w:sz w:val="24"/>
          <w:szCs w:val="24"/>
        </w:rPr>
        <w:t xml:space="preserve">Discretionary bursaries can be available for students who cannot stay in education without financial help for things like transport, meals, books and equipment.   ‘One off’ discretionary payments can also be made for things like educational visits or a train ticket to attend a university interview or open </w:t>
      </w:r>
      <w:r w:rsidRPr="0026681C">
        <w:rPr>
          <w:rFonts w:ascii="Arial" w:hAnsi="Arial" w:cs="Arial"/>
          <w:color w:val="000000" w:themeColor="text1"/>
          <w:sz w:val="24"/>
          <w:szCs w:val="24"/>
        </w:rPr>
        <w:t xml:space="preserve">day.  </w:t>
      </w:r>
    </w:p>
    <w:p w14:paraId="376072A9" w14:textId="77777777" w:rsidR="00DA3813" w:rsidRPr="0026681C" w:rsidRDefault="00DA3813" w:rsidP="00DA3813">
      <w:pPr>
        <w:spacing w:after="0"/>
        <w:rPr>
          <w:rFonts w:ascii="Arial" w:hAnsi="Arial" w:cs="Arial"/>
          <w:color w:val="000000" w:themeColor="text1"/>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430"/>
      </w:tblGrid>
      <w:tr w:rsidR="00DA3813" w:rsidRPr="0026681C" w14:paraId="1F6681EE" w14:textId="77777777" w:rsidTr="009070C1">
        <w:tc>
          <w:tcPr>
            <w:tcW w:w="1784" w:type="dxa"/>
          </w:tcPr>
          <w:p w14:paraId="0A1B8062" w14:textId="77777777" w:rsidR="00DA3813" w:rsidRPr="0026681C" w:rsidRDefault="00DA3813" w:rsidP="009070C1">
            <w:pPr>
              <w:spacing w:after="0" w:line="240" w:lineRule="auto"/>
              <w:rPr>
                <w:rFonts w:ascii="Arial" w:hAnsi="Arial" w:cs="Arial"/>
                <w:b/>
                <w:sz w:val="24"/>
                <w:szCs w:val="24"/>
              </w:rPr>
            </w:pPr>
            <w:r w:rsidRPr="0026681C">
              <w:rPr>
                <w:rFonts w:ascii="Arial" w:hAnsi="Arial" w:cs="Arial"/>
                <w:b/>
                <w:sz w:val="24"/>
                <w:szCs w:val="24"/>
              </w:rPr>
              <w:t>Name</w:t>
            </w:r>
          </w:p>
          <w:p w14:paraId="5C18F1E9" w14:textId="77777777" w:rsidR="00DA3813" w:rsidRPr="0026681C" w:rsidRDefault="00DA3813" w:rsidP="009070C1">
            <w:pPr>
              <w:spacing w:after="0" w:line="240" w:lineRule="auto"/>
              <w:rPr>
                <w:rFonts w:ascii="Arial" w:hAnsi="Arial" w:cs="Arial"/>
                <w:b/>
                <w:sz w:val="24"/>
                <w:szCs w:val="24"/>
              </w:rPr>
            </w:pPr>
          </w:p>
        </w:tc>
        <w:tc>
          <w:tcPr>
            <w:tcW w:w="7430" w:type="dxa"/>
          </w:tcPr>
          <w:p w14:paraId="44056E55" w14:textId="77777777" w:rsidR="00DA3813" w:rsidRPr="0026681C" w:rsidRDefault="00DA3813" w:rsidP="009070C1">
            <w:pPr>
              <w:spacing w:after="0" w:line="240" w:lineRule="auto"/>
              <w:rPr>
                <w:rFonts w:ascii="Arial" w:hAnsi="Arial" w:cs="Arial"/>
                <w:sz w:val="24"/>
                <w:szCs w:val="24"/>
              </w:rPr>
            </w:pPr>
          </w:p>
        </w:tc>
      </w:tr>
      <w:tr w:rsidR="00DA3813" w:rsidRPr="0026681C" w14:paraId="7E3213C7" w14:textId="77777777" w:rsidTr="009070C1">
        <w:tc>
          <w:tcPr>
            <w:tcW w:w="1784" w:type="dxa"/>
          </w:tcPr>
          <w:p w14:paraId="3A935324" w14:textId="77777777" w:rsidR="00DA3813" w:rsidRPr="0026681C" w:rsidRDefault="00DA3813" w:rsidP="009070C1">
            <w:pPr>
              <w:spacing w:after="0" w:line="240" w:lineRule="auto"/>
              <w:rPr>
                <w:rFonts w:ascii="Arial" w:hAnsi="Arial" w:cs="Arial"/>
                <w:b/>
                <w:sz w:val="24"/>
                <w:szCs w:val="24"/>
              </w:rPr>
            </w:pPr>
            <w:r w:rsidRPr="0026681C">
              <w:rPr>
                <w:rFonts w:ascii="Arial" w:hAnsi="Arial" w:cs="Arial"/>
                <w:b/>
                <w:sz w:val="24"/>
                <w:szCs w:val="24"/>
              </w:rPr>
              <w:t>Address</w:t>
            </w:r>
          </w:p>
          <w:p w14:paraId="40E95116" w14:textId="77777777" w:rsidR="00DA3813" w:rsidRPr="0026681C" w:rsidRDefault="00DA3813" w:rsidP="009070C1">
            <w:pPr>
              <w:spacing w:after="0" w:line="240" w:lineRule="auto"/>
              <w:rPr>
                <w:rFonts w:ascii="Arial" w:hAnsi="Arial" w:cs="Arial"/>
                <w:b/>
                <w:sz w:val="24"/>
                <w:szCs w:val="24"/>
              </w:rPr>
            </w:pPr>
          </w:p>
        </w:tc>
        <w:tc>
          <w:tcPr>
            <w:tcW w:w="7430" w:type="dxa"/>
          </w:tcPr>
          <w:p w14:paraId="51D89DFF" w14:textId="77777777" w:rsidR="00DA3813" w:rsidRPr="0026681C" w:rsidRDefault="00DA3813" w:rsidP="009070C1">
            <w:pPr>
              <w:spacing w:after="0" w:line="240" w:lineRule="auto"/>
              <w:rPr>
                <w:rFonts w:ascii="Arial" w:hAnsi="Arial" w:cs="Arial"/>
                <w:sz w:val="24"/>
                <w:szCs w:val="24"/>
              </w:rPr>
            </w:pPr>
          </w:p>
        </w:tc>
      </w:tr>
      <w:tr w:rsidR="00DA3813" w:rsidRPr="0026681C" w14:paraId="1088150A" w14:textId="77777777" w:rsidTr="009070C1">
        <w:tc>
          <w:tcPr>
            <w:tcW w:w="1784" w:type="dxa"/>
          </w:tcPr>
          <w:p w14:paraId="622DB8D2" w14:textId="77777777" w:rsidR="00DA3813" w:rsidRPr="0026681C" w:rsidRDefault="00DA3813" w:rsidP="009070C1">
            <w:pPr>
              <w:spacing w:after="0" w:line="240" w:lineRule="auto"/>
              <w:rPr>
                <w:rFonts w:ascii="Arial" w:hAnsi="Arial" w:cs="Arial"/>
                <w:b/>
                <w:sz w:val="24"/>
                <w:szCs w:val="24"/>
              </w:rPr>
            </w:pPr>
            <w:r w:rsidRPr="0026681C">
              <w:rPr>
                <w:rFonts w:ascii="Arial" w:hAnsi="Arial" w:cs="Arial"/>
                <w:b/>
                <w:sz w:val="24"/>
                <w:szCs w:val="24"/>
              </w:rPr>
              <w:t>Year Group</w:t>
            </w:r>
          </w:p>
          <w:p w14:paraId="0F183020" w14:textId="77777777" w:rsidR="00DA3813" w:rsidRPr="0026681C" w:rsidRDefault="00DA3813" w:rsidP="009070C1">
            <w:pPr>
              <w:spacing w:after="0" w:line="240" w:lineRule="auto"/>
              <w:rPr>
                <w:rFonts w:ascii="Arial" w:hAnsi="Arial" w:cs="Arial"/>
                <w:b/>
                <w:sz w:val="24"/>
                <w:szCs w:val="24"/>
              </w:rPr>
            </w:pPr>
          </w:p>
        </w:tc>
        <w:tc>
          <w:tcPr>
            <w:tcW w:w="7430" w:type="dxa"/>
          </w:tcPr>
          <w:p w14:paraId="2DFAFB51" w14:textId="77777777" w:rsidR="00DA3813" w:rsidRPr="0026681C" w:rsidRDefault="00DA3813" w:rsidP="009070C1">
            <w:pPr>
              <w:spacing w:after="0" w:line="240" w:lineRule="auto"/>
              <w:rPr>
                <w:rFonts w:ascii="Arial" w:hAnsi="Arial" w:cs="Arial"/>
                <w:sz w:val="24"/>
                <w:szCs w:val="24"/>
              </w:rPr>
            </w:pPr>
          </w:p>
        </w:tc>
      </w:tr>
      <w:tr w:rsidR="00DA3813" w:rsidRPr="0026681C" w14:paraId="390E1A12" w14:textId="77777777" w:rsidTr="009070C1">
        <w:tc>
          <w:tcPr>
            <w:tcW w:w="1784" w:type="dxa"/>
          </w:tcPr>
          <w:p w14:paraId="4F9BE677" w14:textId="77777777" w:rsidR="00DA3813" w:rsidRPr="0026681C" w:rsidRDefault="00DA3813" w:rsidP="009070C1">
            <w:pPr>
              <w:spacing w:after="0" w:line="240" w:lineRule="auto"/>
              <w:rPr>
                <w:rFonts w:ascii="Arial" w:hAnsi="Arial" w:cs="Arial"/>
                <w:b/>
                <w:sz w:val="24"/>
                <w:szCs w:val="24"/>
              </w:rPr>
            </w:pPr>
            <w:r w:rsidRPr="0026681C">
              <w:rPr>
                <w:rFonts w:ascii="Arial" w:hAnsi="Arial" w:cs="Arial"/>
                <w:b/>
                <w:sz w:val="24"/>
                <w:szCs w:val="24"/>
              </w:rPr>
              <w:t>Contact e-mail address</w:t>
            </w:r>
          </w:p>
        </w:tc>
        <w:tc>
          <w:tcPr>
            <w:tcW w:w="7430" w:type="dxa"/>
          </w:tcPr>
          <w:p w14:paraId="2AE54829" w14:textId="77777777" w:rsidR="00DA3813" w:rsidRPr="0026681C" w:rsidRDefault="00DA3813" w:rsidP="009070C1">
            <w:pPr>
              <w:spacing w:after="0" w:line="240" w:lineRule="auto"/>
              <w:rPr>
                <w:rFonts w:ascii="Arial" w:hAnsi="Arial" w:cs="Arial"/>
                <w:sz w:val="24"/>
                <w:szCs w:val="24"/>
              </w:rPr>
            </w:pPr>
          </w:p>
        </w:tc>
      </w:tr>
      <w:tr w:rsidR="00DA3813" w:rsidRPr="0026681C" w14:paraId="1149EB02" w14:textId="77777777" w:rsidTr="009070C1">
        <w:tc>
          <w:tcPr>
            <w:tcW w:w="1784" w:type="dxa"/>
          </w:tcPr>
          <w:p w14:paraId="6D0B01D3" w14:textId="77777777" w:rsidR="00DA3813" w:rsidRPr="0026681C" w:rsidRDefault="00DA3813" w:rsidP="009070C1">
            <w:pPr>
              <w:spacing w:after="0" w:line="240" w:lineRule="auto"/>
              <w:rPr>
                <w:rFonts w:ascii="Arial" w:hAnsi="Arial" w:cs="Arial"/>
                <w:b/>
                <w:sz w:val="24"/>
                <w:szCs w:val="24"/>
              </w:rPr>
            </w:pPr>
            <w:r w:rsidRPr="0026681C">
              <w:rPr>
                <w:rFonts w:ascii="Arial" w:hAnsi="Arial" w:cs="Arial"/>
                <w:b/>
                <w:sz w:val="24"/>
                <w:szCs w:val="24"/>
              </w:rPr>
              <w:t>National insurance no.</w:t>
            </w:r>
          </w:p>
        </w:tc>
        <w:tc>
          <w:tcPr>
            <w:tcW w:w="7430" w:type="dxa"/>
          </w:tcPr>
          <w:p w14:paraId="5A51DAF6" w14:textId="77777777" w:rsidR="00DA3813" w:rsidRPr="0026681C" w:rsidRDefault="00DA3813" w:rsidP="009070C1">
            <w:pPr>
              <w:spacing w:after="0" w:line="240" w:lineRule="auto"/>
              <w:rPr>
                <w:rFonts w:ascii="Arial" w:hAnsi="Arial" w:cs="Arial"/>
                <w:sz w:val="24"/>
                <w:szCs w:val="24"/>
              </w:rPr>
            </w:pPr>
          </w:p>
        </w:tc>
      </w:tr>
    </w:tbl>
    <w:p w14:paraId="5BC964D2" w14:textId="77777777" w:rsidR="00DA3813" w:rsidRPr="0026681C" w:rsidRDefault="00DA3813" w:rsidP="00DA3813">
      <w:pPr>
        <w:spacing w:after="0"/>
        <w:rPr>
          <w:rFonts w:ascii="Arial" w:hAnsi="Arial" w:cs="Arial"/>
          <w:sz w:val="24"/>
          <w:szCs w:val="24"/>
        </w:rPr>
      </w:pPr>
    </w:p>
    <w:p w14:paraId="582DB5DD" w14:textId="77777777" w:rsidR="00DA3813" w:rsidRPr="0026681C" w:rsidRDefault="00DA3813" w:rsidP="00DA3813">
      <w:pPr>
        <w:spacing w:after="0"/>
        <w:rPr>
          <w:rFonts w:ascii="Arial" w:hAnsi="Arial" w:cs="Arial"/>
          <w:sz w:val="24"/>
          <w:szCs w:val="24"/>
        </w:rPr>
      </w:pPr>
    </w:p>
    <w:p w14:paraId="6CA6B680" w14:textId="77777777" w:rsidR="00DA3813" w:rsidRPr="0026681C" w:rsidRDefault="00DA3813" w:rsidP="00DA3813">
      <w:pPr>
        <w:spacing w:after="0"/>
        <w:rPr>
          <w:rFonts w:ascii="Arial" w:hAnsi="Arial" w:cs="Arial"/>
          <w:sz w:val="24"/>
          <w:szCs w:val="24"/>
        </w:rPr>
      </w:pPr>
      <w:r w:rsidRPr="0026681C">
        <w:rPr>
          <w:rFonts w:ascii="Arial" w:hAnsi="Arial" w:cs="Arial"/>
          <w:sz w:val="24"/>
          <w:szCs w:val="24"/>
        </w:rPr>
        <w:t>In order to apply students should meet one of the following criteria:</w:t>
      </w:r>
    </w:p>
    <w:p w14:paraId="5230F564" w14:textId="77777777" w:rsidR="00DB67D3" w:rsidRDefault="00DA3813" w:rsidP="00DA3813">
      <w:pPr>
        <w:spacing w:after="0"/>
        <w:rPr>
          <w:rFonts w:ascii="Arial" w:hAnsi="Arial" w:cs="Arial"/>
          <w:i/>
          <w:sz w:val="20"/>
          <w:szCs w:val="20"/>
        </w:rPr>
      </w:pPr>
      <w:r w:rsidRPr="0026681C">
        <w:rPr>
          <w:rFonts w:ascii="Arial" w:hAnsi="Arial" w:cs="Arial"/>
          <w:i/>
          <w:sz w:val="20"/>
          <w:szCs w:val="20"/>
        </w:rPr>
        <w:t>Please tick all boxes that apply:</w:t>
      </w:r>
      <w:r w:rsidR="00D879C0">
        <w:rPr>
          <w:rFonts w:ascii="Arial" w:hAnsi="Arial" w:cs="Arial"/>
          <w:i/>
          <w:sz w:val="20"/>
          <w:szCs w:val="20"/>
        </w:rPr>
        <w:t xml:space="preserve"> </w:t>
      </w:r>
    </w:p>
    <w:p w14:paraId="52B436D3" w14:textId="2E63BC5A" w:rsidR="00DA3813" w:rsidRPr="00DB67D3" w:rsidRDefault="00DB67D3" w:rsidP="00DA3813">
      <w:pPr>
        <w:spacing w:after="0"/>
        <w:rPr>
          <w:rFonts w:ascii="Arial" w:hAnsi="Arial" w:cs="Arial"/>
          <w:b/>
          <w:bCs/>
          <w:i/>
          <w:sz w:val="20"/>
          <w:szCs w:val="20"/>
          <w:u w:val="single"/>
        </w:rPr>
      </w:pPr>
      <w:r w:rsidRPr="00DB67D3">
        <w:rPr>
          <w:rFonts w:ascii="Arial" w:hAnsi="Arial" w:cs="Arial"/>
          <w:b/>
          <w:bCs/>
          <w:i/>
          <w:sz w:val="20"/>
          <w:szCs w:val="20"/>
          <w:u w:val="single"/>
        </w:rPr>
        <w:t>Original</w:t>
      </w:r>
      <w:r w:rsidR="00404AAB" w:rsidRPr="00DB67D3">
        <w:rPr>
          <w:rFonts w:ascii="Arial" w:hAnsi="Arial" w:cs="Arial"/>
          <w:b/>
          <w:bCs/>
          <w:i/>
          <w:sz w:val="20"/>
          <w:szCs w:val="20"/>
          <w:u w:val="single"/>
        </w:rPr>
        <w:t xml:space="preserve"> documents</w:t>
      </w:r>
      <w:r w:rsidRPr="00DB67D3">
        <w:rPr>
          <w:rFonts w:ascii="Arial" w:hAnsi="Arial" w:cs="Arial"/>
          <w:b/>
          <w:bCs/>
          <w:i/>
          <w:sz w:val="20"/>
          <w:szCs w:val="20"/>
          <w:u w:val="single"/>
        </w:rPr>
        <w:t xml:space="preserve"> must be shown and copies will be taken to support the </w:t>
      </w:r>
      <w:proofErr w:type="gramStart"/>
      <w:r w:rsidRPr="00DB67D3">
        <w:rPr>
          <w:rFonts w:ascii="Arial" w:hAnsi="Arial" w:cs="Arial"/>
          <w:b/>
          <w:bCs/>
          <w:i/>
          <w:sz w:val="20"/>
          <w:szCs w:val="20"/>
          <w:u w:val="single"/>
        </w:rPr>
        <w:t>claim</w:t>
      </w:r>
      <w:r w:rsidR="0080471A">
        <w:rPr>
          <w:rFonts w:ascii="Arial" w:hAnsi="Arial" w:cs="Arial"/>
          <w:b/>
          <w:bCs/>
          <w:i/>
          <w:sz w:val="20"/>
          <w:szCs w:val="20"/>
          <w:u w:val="single"/>
        </w:rPr>
        <w:t xml:space="preserve"> </w:t>
      </w:r>
      <w:r w:rsidRPr="00DB67D3">
        <w:rPr>
          <w:rFonts w:ascii="Arial" w:hAnsi="Arial" w:cs="Arial"/>
          <w:b/>
          <w:bCs/>
          <w:i/>
          <w:sz w:val="20"/>
          <w:szCs w:val="20"/>
          <w:u w:val="single"/>
        </w:rPr>
        <w:t>.</w:t>
      </w:r>
      <w:r w:rsidR="000C5C94">
        <w:rPr>
          <w:rFonts w:ascii="Arial" w:hAnsi="Arial" w:cs="Arial"/>
          <w:b/>
          <w:bCs/>
          <w:i/>
          <w:sz w:val="20"/>
          <w:szCs w:val="20"/>
          <w:u w:val="single"/>
        </w:rPr>
        <w:t>You</w:t>
      </w:r>
      <w:proofErr w:type="gramEnd"/>
      <w:r w:rsidR="000C5C94">
        <w:rPr>
          <w:rFonts w:ascii="Arial" w:hAnsi="Arial" w:cs="Arial"/>
          <w:b/>
          <w:bCs/>
          <w:i/>
          <w:sz w:val="20"/>
          <w:szCs w:val="20"/>
          <w:u w:val="single"/>
        </w:rPr>
        <w:t xml:space="preserve"> must </w:t>
      </w:r>
      <w:r w:rsidR="00102D48">
        <w:rPr>
          <w:rFonts w:ascii="Arial" w:hAnsi="Arial" w:cs="Arial"/>
          <w:b/>
          <w:bCs/>
          <w:i/>
          <w:sz w:val="20"/>
          <w:szCs w:val="20"/>
          <w:u w:val="single"/>
        </w:rPr>
        <w:t xml:space="preserve">meet the below criteria to be eligible for </w:t>
      </w:r>
      <w:r w:rsidR="0080471A">
        <w:rPr>
          <w:rFonts w:ascii="Arial" w:hAnsi="Arial" w:cs="Arial"/>
          <w:b/>
          <w:bCs/>
          <w:i/>
          <w:sz w:val="20"/>
          <w:szCs w:val="20"/>
          <w:u w:val="single"/>
        </w:rPr>
        <w:t>a bursary.</w:t>
      </w:r>
    </w:p>
    <w:p w14:paraId="66A80CE6" w14:textId="3B207D96" w:rsidR="00DA3813" w:rsidRPr="0026681C" w:rsidRDefault="00DA3813" w:rsidP="00DA3813">
      <w:pPr>
        <w:spacing w:after="0"/>
        <w:rPr>
          <w:rFonts w:ascii="Arial" w:hAnsi="Arial" w:cs="Arial"/>
          <w:sz w:val="24"/>
          <w:szCs w:val="24"/>
        </w:rPr>
      </w:pPr>
    </w:p>
    <w:p w14:paraId="233649CD" w14:textId="146AEB4C" w:rsidR="00DA3813" w:rsidRPr="002C6EF9" w:rsidRDefault="00DA3813" w:rsidP="002C6EF9">
      <w:pPr>
        <w:pStyle w:val="ListParagraph"/>
        <w:numPr>
          <w:ilvl w:val="0"/>
          <w:numId w:val="1"/>
        </w:numPr>
        <w:spacing w:after="0"/>
        <w:ind w:left="0"/>
        <w:rPr>
          <w:rFonts w:ascii="Arial" w:hAnsi="Arial" w:cs="Arial"/>
          <w:sz w:val="24"/>
          <w:szCs w:val="24"/>
        </w:rPr>
      </w:pPr>
      <w:r w:rsidRPr="0026681C">
        <w:rPr>
          <w:rFonts w:ascii="Arial" w:hAnsi="Arial" w:cs="Arial"/>
          <w:sz w:val="24"/>
          <w:szCs w:val="24"/>
        </w:rPr>
        <w:t>I am not eligible for a Vulnerable Student Bursary (Criteria 1)</w:t>
      </w:r>
      <w:r w:rsidRPr="0026681C">
        <w:rPr>
          <w:noProof/>
          <w:lang w:eastAsia="en-GB"/>
        </w:rPr>
        <mc:AlternateContent>
          <mc:Choice Requires="wps">
            <w:drawing>
              <wp:anchor distT="0" distB="0" distL="114300" distR="114300" simplePos="0" relativeHeight="251660288" behindDoc="0" locked="0" layoutInCell="1" allowOverlap="1" wp14:anchorId="47E03402" wp14:editId="7F380CE3">
                <wp:simplePos x="0" y="0"/>
                <wp:positionH relativeFrom="column">
                  <wp:posOffset>4959350</wp:posOffset>
                </wp:positionH>
                <wp:positionV relativeFrom="paragraph">
                  <wp:posOffset>5080</wp:posOffset>
                </wp:positionV>
                <wp:extent cx="323850" cy="252095"/>
                <wp:effectExtent l="6350" t="5715" r="12700" b="889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2095"/>
                        </a:xfrm>
                        <a:prstGeom prst="rect">
                          <a:avLst/>
                        </a:prstGeom>
                        <a:solidFill>
                          <a:srgbClr val="FFFFFF"/>
                        </a:solidFill>
                        <a:ln w="9525">
                          <a:solidFill>
                            <a:srgbClr val="000000"/>
                          </a:solidFill>
                          <a:miter lim="800000"/>
                          <a:headEnd/>
                          <a:tailEnd/>
                        </a:ln>
                      </wps:spPr>
                      <wps:txbx>
                        <w:txbxContent>
                          <w:p w14:paraId="673413E4" w14:textId="77777777" w:rsidR="00DA3813" w:rsidRDefault="00DA3813" w:rsidP="00DA38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03402" id="_x0000_t202" coordsize="21600,21600" o:spt="202" path="m,l,21600r21600,l21600,xe">
                <v:stroke joinstyle="miter"/>
                <v:path gradientshapeok="t" o:connecttype="rect"/>
              </v:shapetype>
              <v:shape id="Text Box 6" o:spid="_x0000_s1026" type="#_x0000_t202" style="position:absolute;left:0;text-align:left;margin-left:390.5pt;margin-top:.4pt;width:25.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Q8KwIAAFY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">
                <v:textbox>
                  <w:txbxContent>
                    <w:p w14:paraId="673413E4" w14:textId="77777777" w:rsidR="00DA3813" w:rsidRDefault="00DA3813" w:rsidP="00DA3813"/>
                  </w:txbxContent>
                </v:textbox>
              </v:shape>
            </w:pict>
          </mc:Fallback>
        </mc:AlternateContent>
      </w:r>
    </w:p>
    <w:p w14:paraId="631521D2" w14:textId="74355A31" w:rsidR="00C60572" w:rsidRPr="00A850F8" w:rsidRDefault="00DA3813" w:rsidP="00A850F8">
      <w:pPr>
        <w:pStyle w:val="ListParagraph"/>
        <w:numPr>
          <w:ilvl w:val="0"/>
          <w:numId w:val="1"/>
        </w:numPr>
        <w:spacing w:after="0"/>
        <w:ind w:left="0"/>
        <w:rPr>
          <w:rFonts w:ascii="Arial" w:hAnsi="Arial" w:cs="Arial"/>
          <w:sz w:val="24"/>
          <w:szCs w:val="24"/>
        </w:rPr>
      </w:pPr>
      <w:r w:rsidRPr="0026681C">
        <w:rPr>
          <w:noProof/>
          <w:lang w:eastAsia="en-GB"/>
        </w:rPr>
        <mc:AlternateContent>
          <mc:Choice Requires="wps">
            <w:drawing>
              <wp:anchor distT="0" distB="0" distL="114300" distR="114300" simplePos="0" relativeHeight="251662336" behindDoc="0" locked="0" layoutInCell="1" allowOverlap="1" wp14:anchorId="24534A57" wp14:editId="2A57B869">
                <wp:simplePos x="0" y="0"/>
                <wp:positionH relativeFrom="column">
                  <wp:posOffset>4959350</wp:posOffset>
                </wp:positionH>
                <wp:positionV relativeFrom="paragraph">
                  <wp:posOffset>5080</wp:posOffset>
                </wp:positionV>
                <wp:extent cx="323850" cy="252095"/>
                <wp:effectExtent l="6350" t="8255" r="12700" b="635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2095"/>
                        </a:xfrm>
                        <a:prstGeom prst="rect">
                          <a:avLst/>
                        </a:prstGeom>
                        <a:solidFill>
                          <a:srgbClr val="FFFFFF"/>
                        </a:solidFill>
                        <a:ln w="9525">
                          <a:solidFill>
                            <a:srgbClr val="000000"/>
                          </a:solidFill>
                          <a:miter lim="800000"/>
                          <a:headEnd/>
                          <a:tailEnd/>
                        </a:ln>
                      </wps:spPr>
                      <wps:txbx>
                        <w:txbxContent>
                          <w:p w14:paraId="1CF64E35" w14:textId="77777777" w:rsidR="00DA3813" w:rsidRDefault="00DA3813" w:rsidP="00DA3813">
                            <w:pPr>
                              <w:pStyle w:val="ListParagraph"/>
                              <w:numPr>
                                <w:ilvl w:val="0"/>
                                <w:numId w:val="3"/>
                              </w:numPr>
                              <w:spacing w:before="100" w:beforeAutospacing="1" w:after="100" w:afterAutospacing="1" w:line="240" w:lineRule="auto"/>
                              <w:ind w:left="720" w:firstLine="414"/>
                              <w:rPr>
                                <w:rFonts w:ascii="Times New Roman" w:eastAsia="Times New Roman" w:hAnsi="Times New Roman"/>
                                <w:sz w:val="24"/>
                                <w:szCs w:val="24"/>
                                <w:lang w:val="en" w:eastAsia="en-GB"/>
                              </w:rPr>
                            </w:pPr>
                            <w:r>
                              <w:rPr>
                                <w:rFonts w:ascii="Arial" w:hAnsi="Arial" w:cs="Arial"/>
                                <w:sz w:val="24"/>
                                <w:szCs w:val="24"/>
                              </w:rPr>
                              <w:t>are not eligible for Criteria 1</w:t>
                            </w:r>
                          </w:p>
                          <w:p w14:paraId="30231AF3" w14:textId="77777777" w:rsidR="00DA3813" w:rsidRDefault="00DA3813" w:rsidP="00DA3813">
                            <w:pPr>
                              <w:pStyle w:val="ListParagraph"/>
                              <w:numPr>
                                <w:ilvl w:val="0"/>
                                <w:numId w:val="3"/>
                              </w:numPr>
                              <w:spacing w:after="0" w:line="240" w:lineRule="auto"/>
                              <w:rPr>
                                <w:rFonts w:ascii="Arial" w:eastAsia="Times New Roman" w:hAnsi="Arial" w:cs="Arial"/>
                                <w:sz w:val="24"/>
                                <w:szCs w:val="24"/>
                                <w:lang w:val="en" w:eastAsia="en-GB"/>
                              </w:rPr>
                            </w:pPr>
                            <w:r>
                              <w:rPr>
                                <w:rFonts w:ascii="Arial" w:hAnsi="Arial" w:cs="Arial"/>
                                <w:sz w:val="24"/>
                                <w:szCs w:val="24"/>
                              </w:rPr>
                              <w:t>would meet the criteria for eligibility for free school meals (</w:t>
                            </w:r>
                            <w:proofErr w:type="gramStart"/>
                            <w:r>
                              <w:rPr>
                                <w:rFonts w:ascii="Arial" w:hAnsi="Arial" w:cs="Arial"/>
                                <w:sz w:val="24"/>
                                <w:szCs w:val="24"/>
                              </w:rPr>
                              <w:t>i.e.</w:t>
                            </w:r>
                            <w:proofErr w:type="gramEnd"/>
                            <w:r>
                              <w:rPr>
                                <w:rFonts w:ascii="Arial" w:hAnsi="Arial" w:cs="Arial"/>
                                <w:sz w:val="24"/>
                                <w:szCs w:val="24"/>
                              </w:rPr>
                              <w:t xml:space="preserve"> parents in </w:t>
                            </w:r>
                          </w:p>
                          <w:p w14:paraId="4DCDB1FF" w14:textId="77777777" w:rsidR="00DA3813" w:rsidRDefault="00DA3813" w:rsidP="00DA3813">
                            <w:pPr>
                              <w:spacing w:after="0" w:line="240" w:lineRule="auto"/>
                              <w:ind w:left="1440"/>
                              <w:rPr>
                                <w:rFonts w:ascii="Arial" w:eastAsia="Times New Roman" w:hAnsi="Arial" w:cs="Arial"/>
                                <w:color w:val="FF0000"/>
                                <w:sz w:val="24"/>
                                <w:szCs w:val="24"/>
                                <w:lang w:val="en" w:eastAsia="en-GB"/>
                              </w:rPr>
                            </w:pPr>
                            <w:r>
                              <w:rPr>
                                <w:rFonts w:ascii="Arial" w:hAnsi="Arial" w:cs="Arial"/>
                                <w:color w:val="FF0000"/>
                                <w:sz w:val="24"/>
                                <w:szCs w:val="24"/>
                              </w:rPr>
                              <w:t xml:space="preserve">receipt of </w:t>
                            </w:r>
                            <w:r>
                              <w:rPr>
                                <w:rFonts w:ascii="Arial" w:eastAsia="Times New Roman" w:hAnsi="Arial" w:cs="Arial"/>
                                <w:color w:val="FF0000"/>
                                <w:sz w:val="24"/>
                                <w:szCs w:val="24"/>
                                <w:lang w:val="en" w:eastAsia="en-GB"/>
                              </w:rPr>
                              <w:t>Income Support, Income-based Jobseekers Allowance, Income-related Employment and Support Allowance, Support under Part VI of the Immigration and Asylum Act 1999, the guaranteed element of State Pension Credit, Child Tax Credit (provided you’re not also entitled to Working Tax Credit and have an annual gross income of no more than £16,190), Working Tax Credit run-on - paid for 4 weeks after you stop qualifying for Working Tax Credit or Universal Credit)</w:t>
                            </w:r>
                          </w:p>
                          <w:p w14:paraId="673255AE" w14:textId="77777777" w:rsidR="00DA3813" w:rsidRDefault="00DA3813" w:rsidP="00DA3813">
                            <w:pPr>
                              <w:pStyle w:val="ListParagraph"/>
                              <w:numPr>
                                <w:ilvl w:val="0"/>
                                <w:numId w:val="2"/>
                              </w:numPr>
                              <w:spacing w:after="0"/>
                              <w:ind w:left="1418" w:hanging="284"/>
                              <w:rPr>
                                <w:rFonts w:ascii="Arial" w:hAnsi="Arial" w:cs="Arial"/>
                                <w:sz w:val="24"/>
                                <w:szCs w:val="24"/>
                              </w:rPr>
                            </w:pPr>
                            <w:r>
                              <w:rPr>
                                <w:rFonts w:ascii="Arial" w:hAnsi="Arial" w:cs="Arial"/>
                                <w:sz w:val="24"/>
                                <w:szCs w:val="24"/>
                              </w:rPr>
                              <w:t xml:space="preserve">have a total family income between £16,190 and £23,000 </w:t>
                            </w:r>
                            <w:r>
                              <w:rPr>
                                <w:rFonts w:ascii="Arial" w:hAnsi="Arial" w:cs="Arial"/>
                                <w:color w:val="FF0000"/>
                                <w:sz w:val="24"/>
                                <w:szCs w:val="24"/>
                              </w:rPr>
                              <w:t>(evidenced by receipt of benefit and/or P60, Tax Credit Award Notice or evidence of self-employment income)</w:t>
                            </w:r>
                          </w:p>
                          <w:p w14:paraId="110DF072" w14:textId="77777777" w:rsidR="00DA3813" w:rsidRDefault="00DA3813" w:rsidP="00DA3813">
                            <w:pPr>
                              <w:pStyle w:val="ListParagraph"/>
                              <w:numPr>
                                <w:ilvl w:val="0"/>
                                <w:numId w:val="2"/>
                              </w:numPr>
                              <w:spacing w:after="0"/>
                              <w:ind w:left="1418" w:hanging="284"/>
                              <w:rPr>
                                <w:rFonts w:ascii="Arial" w:hAnsi="Arial" w:cs="Arial"/>
                                <w:color w:val="FF0000"/>
                                <w:sz w:val="24"/>
                                <w:szCs w:val="24"/>
                              </w:rPr>
                            </w:pPr>
                            <w:r>
                              <w:rPr>
                                <w:rFonts w:ascii="Arial" w:hAnsi="Arial" w:cs="Arial"/>
                                <w:color w:val="FF0000"/>
                                <w:sz w:val="24"/>
                                <w:szCs w:val="24"/>
                              </w:rPr>
                              <w:t xml:space="preserve">other exceptional circumstances, </w:t>
                            </w:r>
                            <w:proofErr w:type="gramStart"/>
                            <w:r>
                              <w:rPr>
                                <w:rFonts w:ascii="Arial" w:hAnsi="Arial" w:cs="Arial"/>
                                <w:color w:val="FF0000"/>
                                <w:sz w:val="24"/>
                                <w:szCs w:val="24"/>
                              </w:rPr>
                              <w:t>e.g.</w:t>
                            </w:r>
                            <w:proofErr w:type="gramEnd"/>
                            <w:r>
                              <w:rPr>
                                <w:rFonts w:ascii="Arial" w:hAnsi="Arial" w:cs="Arial"/>
                                <w:color w:val="FF0000"/>
                                <w:sz w:val="24"/>
                                <w:szCs w:val="24"/>
                              </w:rPr>
                              <w:t xml:space="preserve"> where a young person is providing care to a sick or disabled relative and they are not receiving a Carer’s Allowance.</w:t>
                            </w:r>
                          </w:p>
                          <w:p w14:paraId="5ECDFF08" w14:textId="77777777" w:rsidR="00DA3813" w:rsidRDefault="00DA3813" w:rsidP="00DA38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34A57" id="Text Box 9" o:spid="_x0000_s1027" type="#_x0000_t202" style="position:absolute;left:0;text-align:left;margin-left:390.5pt;margin-top:.4pt;width:25.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">
                <v:textbox>
                  <w:txbxContent>
                    <w:p w14:paraId="1CF64E35" w14:textId="77777777" w:rsidR="00DA3813" w:rsidRDefault="00DA3813" w:rsidP="00DA3813">
                      <w:pPr>
                        <w:pStyle w:val="ListParagraph"/>
                        <w:numPr>
                          <w:ilvl w:val="0"/>
                          <w:numId w:val="3"/>
                        </w:numPr>
                        <w:spacing w:before="100" w:beforeAutospacing="1" w:after="100" w:afterAutospacing="1" w:line="240" w:lineRule="auto"/>
                        <w:ind w:left="720" w:firstLine="414"/>
                        <w:rPr>
                          <w:rFonts w:ascii="Times New Roman" w:eastAsia="Times New Roman" w:hAnsi="Times New Roman"/>
                          <w:sz w:val="24"/>
                          <w:szCs w:val="24"/>
                          <w:lang w:val="en" w:eastAsia="en-GB"/>
                        </w:rPr>
                      </w:pPr>
                      <w:r>
                        <w:rPr>
                          <w:rFonts w:ascii="Arial" w:hAnsi="Arial" w:cs="Arial"/>
                          <w:sz w:val="24"/>
                          <w:szCs w:val="24"/>
                        </w:rPr>
                        <w:t>are not eligible for Criteria 1</w:t>
                      </w:r>
                    </w:p>
                    <w:p w14:paraId="30231AF3" w14:textId="77777777" w:rsidR="00DA3813" w:rsidRDefault="00DA3813" w:rsidP="00DA3813">
                      <w:pPr>
                        <w:pStyle w:val="ListParagraph"/>
                        <w:numPr>
                          <w:ilvl w:val="0"/>
                          <w:numId w:val="3"/>
                        </w:numPr>
                        <w:spacing w:after="0" w:line="240" w:lineRule="auto"/>
                        <w:rPr>
                          <w:rFonts w:ascii="Arial" w:eastAsia="Times New Roman" w:hAnsi="Arial" w:cs="Arial"/>
                          <w:sz w:val="24"/>
                          <w:szCs w:val="24"/>
                          <w:lang w:val="en" w:eastAsia="en-GB"/>
                        </w:rPr>
                      </w:pPr>
                      <w:r>
                        <w:rPr>
                          <w:rFonts w:ascii="Arial" w:hAnsi="Arial" w:cs="Arial"/>
                          <w:sz w:val="24"/>
                          <w:szCs w:val="24"/>
                        </w:rPr>
                        <w:t>would meet the criteria for eligibility for free school meals (</w:t>
                      </w:r>
                      <w:proofErr w:type="gramStart"/>
                      <w:r>
                        <w:rPr>
                          <w:rFonts w:ascii="Arial" w:hAnsi="Arial" w:cs="Arial"/>
                          <w:sz w:val="24"/>
                          <w:szCs w:val="24"/>
                        </w:rPr>
                        <w:t>i.e.</w:t>
                      </w:r>
                      <w:proofErr w:type="gramEnd"/>
                      <w:r>
                        <w:rPr>
                          <w:rFonts w:ascii="Arial" w:hAnsi="Arial" w:cs="Arial"/>
                          <w:sz w:val="24"/>
                          <w:szCs w:val="24"/>
                        </w:rPr>
                        <w:t xml:space="preserve"> parents in </w:t>
                      </w:r>
                    </w:p>
                    <w:p w14:paraId="4DCDB1FF" w14:textId="77777777" w:rsidR="00DA3813" w:rsidRDefault="00DA3813" w:rsidP="00DA3813">
                      <w:pPr>
                        <w:spacing w:after="0" w:line="240" w:lineRule="auto"/>
                        <w:ind w:left="1440"/>
                        <w:rPr>
                          <w:rFonts w:ascii="Arial" w:eastAsia="Times New Roman" w:hAnsi="Arial" w:cs="Arial"/>
                          <w:color w:val="FF0000"/>
                          <w:sz w:val="24"/>
                          <w:szCs w:val="24"/>
                          <w:lang w:val="en" w:eastAsia="en-GB"/>
                        </w:rPr>
                      </w:pPr>
                      <w:r>
                        <w:rPr>
                          <w:rFonts w:ascii="Arial" w:hAnsi="Arial" w:cs="Arial"/>
                          <w:color w:val="FF0000"/>
                          <w:sz w:val="24"/>
                          <w:szCs w:val="24"/>
                        </w:rPr>
                        <w:t xml:space="preserve">receipt of </w:t>
                      </w:r>
                      <w:r>
                        <w:rPr>
                          <w:rFonts w:ascii="Arial" w:eastAsia="Times New Roman" w:hAnsi="Arial" w:cs="Arial"/>
                          <w:color w:val="FF0000"/>
                          <w:sz w:val="24"/>
                          <w:szCs w:val="24"/>
                          <w:lang w:val="en" w:eastAsia="en-GB"/>
                        </w:rPr>
                        <w:t>Income Support, Income-based Jobseekers Allowance, Income-related Employment and Support Allowance, Support under Part VI of the Immigration and Asylum Act 1999, the guaranteed element of State Pension Credit, Child Tax Credit (provided you’re not also entitled to Working Tax Credit and have an annual gross income of no more than £16,190), Working Tax Credit run-on - paid for 4 weeks after you stop qualifying for Working Tax Credit or Universal Credit)</w:t>
                      </w:r>
                    </w:p>
                    <w:p w14:paraId="673255AE" w14:textId="77777777" w:rsidR="00DA3813" w:rsidRDefault="00DA3813" w:rsidP="00DA3813">
                      <w:pPr>
                        <w:pStyle w:val="ListParagraph"/>
                        <w:numPr>
                          <w:ilvl w:val="0"/>
                          <w:numId w:val="2"/>
                        </w:numPr>
                        <w:spacing w:after="0"/>
                        <w:ind w:left="1418" w:hanging="284"/>
                        <w:rPr>
                          <w:rFonts w:ascii="Arial" w:hAnsi="Arial" w:cs="Arial"/>
                          <w:sz w:val="24"/>
                          <w:szCs w:val="24"/>
                        </w:rPr>
                      </w:pPr>
                      <w:r>
                        <w:rPr>
                          <w:rFonts w:ascii="Arial" w:hAnsi="Arial" w:cs="Arial"/>
                          <w:sz w:val="24"/>
                          <w:szCs w:val="24"/>
                        </w:rPr>
                        <w:t xml:space="preserve">have a total family income between £16,190 and £23,000 </w:t>
                      </w:r>
                      <w:r>
                        <w:rPr>
                          <w:rFonts w:ascii="Arial" w:hAnsi="Arial" w:cs="Arial"/>
                          <w:color w:val="FF0000"/>
                          <w:sz w:val="24"/>
                          <w:szCs w:val="24"/>
                        </w:rPr>
                        <w:t>(evidenced by receipt of benefit and/or P60, Tax Credit Award Notice or evidence of self-employment income)</w:t>
                      </w:r>
                    </w:p>
                    <w:p w14:paraId="110DF072" w14:textId="77777777" w:rsidR="00DA3813" w:rsidRDefault="00DA3813" w:rsidP="00DA3813">
                      <w:pPr>
                        <w:pStyle w:val="ListParagraph"/>
                        <w:numPr>
                          <w:ilvl w:val="0"/>
                          <w:numId w:val="2"/>
                        </w:numPr>
                        <w:spacing w:after="0"/>
                        <w:ind w:left="1418" w:hanging="284"/>
                        <w:rPr>
                          <w:rFonts w:ascii="Arial" w:hAnsi="Arial" w:cs="Arial"/>
                          <w:color w:val="FF0000"/>
                          <w:sz w:val="24"/>
                          <w:szCs w:val="24"/>
                        </w:rPr>
                      </w:pPr>
                      <w:r>
                        <w:rPr>
                          <w:rFonts w:ascii="Arial" w:hAnsi="Arial" w:cs="Arial"/>
                          <w:color w:val="FF0000"/>
                          <w:sz w:val="24"/>
                          <w:szCs w:val="24"/>
                        </w:rPr>
                        <w:t xml:space="preserve">other exceptional circumstances, </w:t>
                      </w:r>
                      <w:proofErr w:type="gramStart"/>
                      <w:r>
                        <w:rPr>
                          <w:rFonts w:ascii="Arial" w:hAnsi="Arial" w:cs="Arial"/>
                          <w:color w:val="FF0000"/>
                          <w:sz w:val="24"/>
                          <w:szCs w:val="24"/>
                        </w:rPr>
                        <w:t>e.g.</w:t>
                      </w:r>
                      <w:proofErr w:type="gramEnd"/>
                      <w:r>
                        <w:rPr>
                          <w:rFonts w:ascii="Arial" w:hAnsi="Arial" w:cs="Arial"/>
                          <w:color w:val="FF0000"/>
                          <w:sz w:val="24"/>
                          <w:szCs w:val="24"/>
                        </w:rPr>
                        <w:t xml:space="preserve"> where a young person is providing care to a sick or disabled relative and they are not receiving a Carer’s Allowance.</w:t>
                      </w:r>
                    </w:p>
                    <w:p w14:paraId="5ECDFF08" w14:textId="77777777" w:rsidR="00DA3813" w:rsidRDefault="00DA3813" w:rsidP="00DA3813"/>
                  </w:txbxContent>
                </v:textbox>
              </v:shape>
            </w:pict>
          </mc:Fallback>
        </mc:AlternateContent>
      </w:r>
      <w:r w:rsidRPr="0026681C">
        <w:rPr>
          <w:rFonts w:ascii="Arial" w:hAnsi="Arial" w:cs="Arial"/>
          <w:sz w:val="24"/>
          <w:szCs w:val="24"/>
        </w:rPr>
        <w:t>I have a total family income of less than £24,000</w:t>
      </w:r>
      <w:r w:rsidR="00FF34FD">
        <w:rPr>
          <w:rFonts w:ascii="Arial" w:hAnsi="Arial" w:cs="Arial"/>
          <w:sz w:val="24"/>
          <w:szCs w:val="24"/>
        </w:rPr>
        <w:t xml:space="preserve"> </w:t>
      </w:r>
    </w:p>
    <w:p w14:paraId="1EEFAE56" w14:textId="77777777" w:rsidR="00DA3813" w:rsidRPr="0026681C" w:rsidRDefault="00DA3813" w:rsidP="00DA3813">
      <w:pPr>
        <w:pStyle w:val="ListParagraph"/>
        <w:numPr>
          <w:ilvl w:val="0"/>
          <w:numId w:val="1"/>
        </w:numPr>
        <w:spacing w:after="0"/>
        <w:ind w:left="0"/>
        <w:rPr>
          <w:rFonts w:ascii="Arial" w:hAnsi="Arial" w:cs="Arial"/>
          <w:sz w:val="24"/>
          <w:szCs w:val="24"/>
        </w:rPr>
      </w:pPr>
      <w:r w:rsidRPr="0026681C">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024A4E98" wp14:editId="77B5C467">
                <wp:simplePos x="0" y="0"/>
                <wp:positionH relativeFrom="column">
                  <wp:posOffset>4959350</wp:posOffset>
                </wp:positionH>
                <wp:positionV relativeFrom="paragraph">
                  <wp:posOffset>6350</wp:posOffset>
                </wp:positionV>
                <wp:extent cx="323850" cy="252095"/>
                <wp:effectExtent l="6350" t="12700" r="12700" b="1143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2095"/>
                        </a:xfrm>
                        <a:prstGeom prst="rect">
                          <a:avLst/>
                        </a:prstGeom>
                        <a:solidFill>
                          <a:srgbClr val="FFFFFF"/>
                        </a:solidFill>
                        <a:ln w="9525">
                          <a:solidFill>
                            <a:srgbClr val="000000"/>
                          </a:solidFill>
                          <a:miter lim="800000"/>
                          <a:headEnd/>
                          <a:tailEnd/>
                        </a:ln>
                      </wps:spPr>
                      <wps:txbx>
                        <w:txbxContent>
                          <w:p w14:paraId="4EF736EC" w14:textId="77777777" w:rsidR="00DA3813" w:rsidRDefault="00DA3813" w:rsidP="00DA3813">
                            <w:pPr>
                              <w:pStyle w:val="ListParagraph"/>
                              <w:numPr>
                                <w:ilvl w:val="0"/>
                                <w:numId w:val="3"/>
                              </w:numPr>
                              <w:spacing w:before="100" w:beforeAutospacing="1" w:after="100" w:afterAutospacing="1" w:line="240" w:lineRule="auto"/>
                              <w:ind w:left="720" w:firstLine="414"/>
                              <w:rPr>
                                <w:rFonts w:ascii="Times New Roman" w:eastAsia="Times New Roman" w:hAnsi="Times New Roman"/>
                                <w:sz w:val="24"/>
                                <w:szCs w:val="24"/>
                                <w:lang w:val="en" w:eastAsia="en-GB"/>
                              </w:rPr>
                            </w:pPr>
                            <w:r>
                              <w:rPr>
                                <w:rFonts w:ascii="Arial" w:hAnsi="Arial" w:cs="Arial"/>
                                <w:sz w:val="24"/>
                                <w:szCs w:val="24"/>
                              </w:rPr>
                              <w:t>are not eligible for Criteria 1</w:t>
                            </w:r>
                          </w:p>
                          <w:p w14:paraId="7D02E8AD" w14:textId="77777777" w:rsidR="00DA3813" w:rsidRDefault="00DA3813" w:rsidP="00DA3813">
                            <w:pPr>
                              <w:pStyle w:val="ListParagraph"/>
                              <w:numPr>
                                <w:ilvl w:val="0"/>
                                <w:numId w:val="3"/>
                              </w:numPr>
                              <w:spacing w:after="0" w:line="240" w:lineRule="auto"/>
                              <w:rPr>
                                <w:rFonts w:ascii="Arial" w:eastAsia="Times New Roman" w:hAnsi="Arial" w:cs="Arial"/>
                                <w:sz w:val="24"/>
                                <w:szCs w:val="24"/>
                                <w:lang w:val="en" w:eastAsia="en-GB"/>
                              </w:rPr>
                            </w:pPr>
                            <w:r>
                              <w:rPr>
                                <w:rFonts w:ascii="Arial" w:hAnsi="Arial" w:cs="Arial"/>
                                <w:sz w:val="24"/>
                                <w:szCs w:val="24"/>
                              </w:rPr>
                              <w:t>would meet the criteria for eligibility for free school meals (</w:t>
                            </w:r>
                            <w:proofErr w:type="gramStart"/>
                            <w:r>
                              <w:rPr>
                                <w:rFonts w:ascii="Arial" w:hAnsi="Arial" w:cs="Arial"/>
                                <w:sz w:val="24"/>
                                <w:szCs w:val="24"/>
                              </w:rPr>
                              <w:t>i.e.</w:t>
                            </w:r>
                            <w:proofErr w:type="gramEnd"/>
                            <w:r>
                              <w:rPr>
                                <w:rFonts w:ascii="Arial" w:hAnsi="Arial" w:cs="Arial"/>
                                <w:sz w:val="24"/>
                                <w:szCs w:val="24"/>
                              </w:rPr>
                              <w:t xml:space="preserve"> parents in </w:t>
                            </w:r>
                          </w:p>
                          <w:p w14:paraId="73A53918" w14:textId="77777777" w:rsidR="00DA3813" w:rsidRDefault="00DA3813" w:rsidP="00DA3813">
                            <w:pPr>
                              <w:spacing w:after="0" w:line="240" w:lineRule="auto"/>
                              <w:ind w:left="1440"/>
                              <w:rPr>
                                <w:rFonts w:ascii="Arial" w:eastAsia="Times New Roman" w:hAnsi="Arial" w:cs="Arial"/>
                                <w:color w:val="FF0000"/>
                                <w:sz w:val="24"/>
                                <w:szCs w:val="24"/>
                                <w:lang w:val="en" w:eastAsia="en-GB"/>
                              </w:rPr>
                            </w:pPr>
                            <w:r>
                              <w:rPr>
                                <w:rFonts w:ascii="Arial" w:hAnsi="Arial" w:cs="Arial"/>
                                <w:color w:val="FF0000"/>
                                <w:sz w:val="24"/>
                                <w:szCs w:val="24"/>
                              </w:rPr>
                              <w:t xml:space="preserve">receipt of </w:t>
                            </w:r>
                            <w:r>
                              <w:rPr>
                                <w:rFonts w:ascii="Arial" w:eastAsia="Times New Roman" w:hAnsi="Arial" w:cs="Arial"/>
                                <w:color w:val="FF0000"/>
                                <w:sz w:val="24"/>
                                <w:szCs w:val="24"/>
                                <w:lang w:val="en" w:eastAsia="en-GB"/>
                              </w:rPr>
                              <w:t>Income Support, Income-based Jobseekers Allowance, Income-related Employment and Support Allowance, Support under Part VI of the Immigration and Asylum Act 1999, the guaranteed element of State Pension Credit, Child Tax Credit (provided you’re not also entitled to Working Tax Credit and have an annual gross income of no more than £16,190), Working Tax Credit run-on - paid for 4 weeks after you stop qualifying for Working Tax Credit or Universal Credit)</w:t>
                            </w:r>
                          </w:p>
                          <w:p w14:paraId="248C3E7D" w14:textId="77777777" w:rsidR="00DA3813" w:rsidRDefault="00DA3813" w:rsidP="00DA3813">
                            <w:pPr>
                              <w:pStyle w:val="ListParagraph"/>
                              <w:numPr>
                                <w:ilvl w:val="0"/>
                                <w:numId w:val="2"/>
                              </w:numPr>
                              <w:spacing w:after="0"/>
                              <w:ind w:left="1418" w:hanging="284"/>
                              <w:rPr>
                                <w:rFonts w:ascii="Arial" w:hAnsi="Arial" w:cs="Arial"/>
                                <w:sz w:val="24"/>
                                <w:szCs w:val="24"/>
                              </w:rPr>
                            </w:pPr>
                            <w:r>
                              <w:rPr>
                                <w:rFonts w:ascii="Arial" w:hAnsi="Arial" w:cs="Arial"/>
                                <w:sz w:val="24"/>
                                <w:szCs w:val="24"/>
                              </w:rPr>
                              <w:t xml:space="preserve">have a total family income between £16,190 and £23,000 </w:t>
                            </w:r>
                            <w:r>
                              <w:rPr>
                                <w:rFonts w:ascii="Arial" w:hAnsi="Arial" w:cs="Arial"/>
                                <w:color w:val="FF0000"/>
                                <w:sz w:val="24"/>
                                <w:szCs w:val="24"/>
                              </w:rPr>
                              <w:t>(evidenced by receipt of benefit and/or P60, Tax Credit Award Notice or evidence of self-employment income)</w:t>
                            </w:r>
                          </w:p>
                          <w:p w14:paraId="33460320" w14:textId="77777777" w:rsidR="00DA3813" w:rsidRDefault="00DA3813" w:rsidP="00DA3813">
                            <w:pPr>
                              <w:pStyle w:val="ListParagraph"/>
                              <w:numPr>
                                <w:ilvl w:val="0"/>
                                <w:numId w:val="2"/>
                              </w:numPr>
                              <w:spacing w:after="0"/>
                              <w:ind w:left="1418" w:hanging="284"/>
                              <w:rPr>
                                <w:rFonts w:ascii="Arial" w:hAnsi="Arial" w:cs="Arial"/>
                                <w:color w:val="FF0000"/>
                                <w:sz w:val="24"/>
                                <w:szCs w:val="24"/>
                              </w:rPr>
                            </w:pPr>
                            <w:r>
                              <w:rPr>
                                <w:rFonts w:ascii="Arial" w:hAnsi="Arial" w:cs="Arial"/>
                                <w:color w:val="FF0000"/>
                                <w:sz w:val="24"/>
                                <w:szCs w:val="24"/>
                              </w:rPr>
                              <w:t xml:space="preserve">other exceptional circumstances, </w:t>
                            </w:r>
                            <w:proofErr w:type="gramStart"/>
                            <w:r>
                              <w:rPr>
                                <w:rFonts w:ascii="Arial" w:hAnsi="Arial" w:cs="Arial"/>
                                <w:color w:val="FF0000"/>
                                <w:sz w:val="24"/>
                                <w:szCs w:val="24"/>
                              </w:rPr>
                              <w:t>e.g.</w:t>
                            </w:r>
                            <w:proofErr w:type="gramEnd"/>
                            <w:r>
                              <w:rPr>
                                <w:rFonts w:ascii="Arial" w:hAnsi="Arial" w:cs="Arial"/>
                                <w:color w:val="FF0000"/>
                                <w:sz w:val="24"/>
                                <w:szCs w:val="24"/>
                              </w:rPr>
                              <w:t xml:space="preserve"> where a young person is providing care to a sick or disabled relative and they are not receiving a Carer’s Allowance.</w:t>
                            </w:r>
                          </w:p>
                          <w:p w14:paraId="1FF2A191" w14:textId="77777777" w:rsidR="00DA3813" w:rsidRDefault="00DA3813" w:rsidP="00DA38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A4E98" id="Text Box 11" o:spid="_x0000_s1028" type="#_x0000_t202" style="position:absolute;left:0;text-align:left;margin-left:390.5pt;margin-top:.5pt;width:25.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">
                <v:textbox>
                  <w:txbxContent>
                    <w:p w14:paraId="4EF736EC" w14:textId="77777777" w:rsidR="00DA3813" w:rsidRDefault="00DA3813" w:rsidP="00DA3813">
                      <w:pPr>
                        <w:pStyle w:val="ListParagraph"/>
                        <w:numPr>
                          <w:ilvl w:val="0"/>
                          <w:numId w:val="3"/>
                        </w:numPr>
                        <w:spacing w:before="100" w:beforeAutospacing="1" w:after="100" w:afterAutospacing="1" w:line="240" w:lineRule="auto"/>
                        <w:ind w:left="720" w:firstLine="414"/>
                        <w:rPr>
                          <w:rFonts w:ascii="Times New Roman" w:eastAsia="Times New Roman" w:hAnsi="Times New Roman"/>
                          <w:sz w:val="24"/>
                          <w:szCs w:val="24"/>
                          <w:lang w:val="en" w:eastAsia="en-GB"/>
                        </w:rPr>
                      </w:pPr>
                      <w:r>
                        <w:rPr>
                          <w:rFonts w:ascii="Arial" w:hAnsi="Arial" w:cs="Arial"/>
                          <w:sz w:val="24"/>
                          <w:szCs w:val="24"/>
                        </w:rPr>
                        <w:t>are not eligible for Criteria 1</w:t>
                      </w:r>
                    </w:p>
                    <w:p w14:paraId="7D02E8AD" w14:textId="77777777" w:rsidR="00DA3813" w:rsidRDefault="00DA3813" w:rsidP="00DA3813">
                      <w:pPr>
                        <w:pStyle w:val="ListParagraph"/>
                        <w:numPr>
                          <w:ilvl w:val="0"/>
                          <w:numId w:val="3"/>
                        </w:numPr>
                        <w:spacing w:after="0" w:line="240" w:lineRule="auto"/>
                        <w:rPr>
                          <w:rFonts w:ascii="Arial" w:eastAsia="Times New Roman" w:hAnsi="Arial" w:cs="Arial"/>
                          <w:sz w:val="24"/>
                          <w:szCs w:val="24"/>
                          <w:lang w:val="en" w:eastAsia="en-GB"/>
                        </w:rPr>
                      </w:pPr>
                      <w:r>
                        <w:rPr>
                          <w:rFonts w:ascii="Arial" w:hAnsi="Arial" w:cs="Arial"/>
                          <w:sz w:val="24"/>
                          <w:szCs w:val="24"/>
                        </w:rPr>
                        <w:t>would meet the criteria for eligibility for free school meals (</w:t>
                      </w:r>
                      <w:proofErr w:type="gramStart"/>
                      <w:r>
                        <w:rPr>
                          <w:rFonts w:ascii="Arial" w:hAnsi="Arial" w:cs="Arial"/>
                          <w:sz w:val="24"/>
                          <w:szCs w:val="24"/>
                        </w:rPr>
                        <w:t>i.e.</w:t>
                      </w:r>
                      <w:proofErr w:type="gramEnd"/>
                      <w:r>
                        <w:rPr>
                          <w:rFonts w:ascii="Arial" w:hAnsi="Arial" w:cs="Arial"/>
                          <w:sz w:val="24"/>
                          <w:szCs w:val="24"/>
                        </w:rPr>
                        <w:t xml:space="preserve"> parents in </w:t>
                      </w:r>
                    </w:p>
                    <w:p w14:paraId="73A53918" w14:textId="77777777" w:rsidR="00DA3813" w:rsidRDefault="00DA3813" w:rsidP="00DA3813">
                      <w:pPr>
                        <w:spacing w:after="0" w:line="240" w:lineRule="auto"/>
                        <w:ind w:left="1440"/>
                        <w:rPr>
                          <w:rFonts w:ascii="Arial" w:eastAsia="Times New Roman" w:hAnsi="Arial" w:cs="Arial"/>
                          <w:color w:val="FF0000"/>
                          <w:sz w:val="24"/>
                          <w:szCs w:val="24"/>
                          <w:lang w:val="en" w:eastAsia="en-GB"/>
                        </w:rPr>
                      </w:pPr>
                      <w:r>
                        <w:rPr>
                          <w:rFonts w:ascii="Arial" w:hAnsi="Arial" w:cs="Arial"/>
                          <w:color w:val="FF0000"/>
                          <w:sz w:val="24"/>
                          <w:szCs w:val="24"/>
                        </w:rPr>
                        <w:t xml:space="preserve">receipt of </w:t>
                      </w:r>
                      <w:r>
                        <w:rPr>
                          <w:rFonts w:ascii="Arial" w:eastAsia="Times New Roman" w:hAnsi="Arial" w:cs="Arial"/>
                          <w:color w:val="FF0000"/>
                          <w:sz w:val="24"/>
                          <w:szCs w:val="24"/>
                          <w:lang w:val="en" w:eastAsia="en-GB"/>
                        </w:rPr>
                        <w:t>Income Support, Income-based Jobseekers Allowance, Income-related Employment and Support Allowance, Support under Part VI of the Immigration and Asylum Act 1999, the guaranteed element of State Pension Credit, Child Tax Credit (provided you’re not also entitled to Working Tax Credit and have an annual gross income of no more than £16,190), Working Tax Credit run-on - paid for 4 weeks after you stop qualifying for Working Tax Credit or Universal Credit)</w:t>
                      </w:r>
                    </w:p>
                    <w:p w14:paraId="248C3E7D" w14:textId="77777777" w:rsidR="00DA3813" w:rsidRDefault="00DA3813" w:rsidP="00DA3813">
                      <w:pPr>
                        <w:pStyle w:val="ListParagraph"/>
                        <w:numPr>
                          <w:ilvl w:val="0"/>
                          <w:numId w:val="2"/>
                        </w:numPr>
                        <w:spacing w:after="0"/>
                        <w:ind w:left="1418" w:hanging="284"/>
                        <w:rPr>
                          <w:rFonts w:ascii="Arial" w:hAnsi="Arial" w:cs="Arial"/>
                          <w:sz w:val="24"/>
                          <w:szCs w:val="24"/>
                        </w:rPr>
                      </w:pPr>
                      <w:r>
                        <w:rPr>
                          <w:rFonts w:ascii="Arial" w:hAnsi="Arial" w:cs="Arial"/>
                          <w:sz w:val="24"/>
                          <w:szCs w:val="24"/>
                        </w:rPr>
                        <w:t xml:space="preserve">have a total family income between £16,190 and £23,000 </w:t>
                      </w:r>
                      <w:r>
                        <w:rPr>
                          <w:rFonts w:ascii="Arial" w:hAnsi="Arial" w:cs="Arial"/>
                          <w:color w:val="FF0000"/>
                          <w:sz w:val="24"/>
                          <w:szCs w:val="24"/>
                        </w:rPr>
                        <w:t>(evidenced by receipt of benefit and/or P60, Tax Credit Award Notice or evidence of self-employment income)</w:t>
                      </w:r>
                    </w:p>
                    <w:p w14:paraId="33460320" w14:textId="77777777" w:rsidR="00DA3813" w:rsidRDefault="00DA3813" w:rsidP="00DA3813">
                      <w:pPr>
                        <w:pStyle w:val="ListParagraph"/>
                        <w:numPr>
                          <w:ilvl w:val="0"/>
                          <w:numId w:val="2"/>
                        </w:numPr>
                        <w:spacing w:after="0"/>
                        <w:ind w:left="1418" w:hanging="284"/>
                        <w:rPr>
                          <w:rFonts w:ascii="Arial" w:hAnsi="Arial" w:cs="Arial"/>
                          <w:color w:val="FF0000"/>
                          <w:sz w:val="24"/>
                          <w:szCs w:val="24"/>
                        </w:rPr>
                      </w:pPr>
                      <w:r>
                        <w:rPr>
                          <w:rFonts w:ascii="Arial" w:hAnsi="Arial" w:cs="Arial"/>
                          <w:color w:val="FF0000"/>
                          <w:sz w:val="24"/>
                          <w:szCs w:val="24"/>
                        </w:rPr>
                        <w:t xml:space="preserve">other exceptional circumstances, </w:t>
                      </w:r>
                      <w:proofErr w:type="gramStart"/>
                      <w:r>
                        <w:rPr>
                          <w:rFonts w:ascii="Arial" w:hAnsi="Arial" w:cs="Arial"/>
                          <w:color w:val="FF0000"/>
                          <w:sz w:val="24"/>
                          <w:szCs w:val="24"/>
                        </w:rPr>
                        <w:t>e.g.</w:t>
                      </w:r>
                      <w:proofErr w:type="gramEnd"/>
                      <w:r>
                        <w:rPr>
                          <w:rFonts w:ascii="Arial" w:hAnsi="Arial" w:cs="Arial"/>
                          <w:color w:val="FF0000"/>
                          <w:sz w:val="24"/>
                          <w:szCs w:val="24"/>
                        </w:rPr>
                        <w:t xml:space="preserve"> where a young person is providing care to a sick or disabled relative and they are not receiving a Carer’s Allowance.</w:t>
                      </w:r>
                    </w:p>
                    <w:p w14:paraId="1FF2A191" w14:textId="77777777" w:rsidR="00DA3813" w:rsidRDefault="00DA3813" w:rsidP="00DA3813"/>
                  </w:txbxContent>
                </v:textbox>
              </v:shape>
            </w:pict>
          </mc:Fallback>
        </mc:AlternateContent>
      </w:r>
      <w:r w:rsidRPr="0026681C">
        <w:rPr>
          <w:rFonts w:ascii="Arial" w:hAnsi="Arial" w:cs="Arial"/>
          <w:sz w:val="24"/>
          <w:szCs w:val="24"/>
        </w:rPr>
        <w:t xml:space="preserve">I have other exceptional circumstances as outlined below: </w:t>
      </w:r>
    </w:p>
    <w:p w14:paraId="6BFFDBB4" w14:textId="77777777" w:rsidR="00DA3813" w:rsidRPr="0026681C" w:rsidRDefault="00DA3813" w:rsidP="00DA3813">
      <w:pPr>
        <w:pStyle w:val="ListParagraph"/>
        <w:spacing w:after="0"/>
        <w:ind w:left="0"/>
        <w:rPr>
          <w:rFonts w:ascii="Arial" w:hAnsi="Arial" w:cs="Arial"/>
          <w:sz w:val="24"/>
          <w:szCs w:val="24"/>
        </w:rPr>
      </w:pPr>
    </w:p>
    <w:p w14:paraId="519C66A6" w14:textId="77777777" w:rsidR="00DA3813" w:rsidRPr="0026681C" w:rsidRDefault="00DA3813" w:rsidP="00DA3813">
      <w:pPr>
        <w:spacing w:after="0"/>
        <w:rPr>
          <w:rFonts w:ascii="Arial" w:hAnsi="Arial" w:cs="Arial"/>
          <w:sz w:val="24"/>
          <w:szCs w:val="24"/>
        </w:rPr>
      </w:pPr>
      <w:r w:rsidRPr="0026681C">
        <w:rPr>
          <w:noProof/>
          <w:lang w:eastAsia="en-GB"/>
        </w:rPr>
        <mc:AlternateContent>
          <mc:Choice Requires="wps">
            <w:drawing>
              <wp:anchor distT="0" distB="0" distL="114300" distR="114300" simplePos="0" relativeHeight="251661312" behindDoc="0" locked="0" layoutInCell="1" allowOverlap="1" wp14:anchorId="133CA38D" wp14:editId="1E94F012">
                <wp:simplePos x="0" y="0"/>
                <wp:positionH relativeFrom="column">
                  <wp:posOffset>11430</wp:posOffset>
                </wp:positionH>
                <wp:positionV relativeFrom="paragraph">
                  <wp:posOffset>48260</wp:posOffset>
                </wp:positionV>
                <wp:extent cx="6581775" cy="1495425"/>
                <wp:effectExtent l="0" t="0" r="28575" b="285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95425"/>
                        </a:xfrm>
                        <a:prstGeom prst="rect">
                          <a:avLst/>
                        </a:prstGeom>
                        <a:solidFill>
                          <a:srgbClr val="FFFFFF"/>
                        </a:solidFill>
                        <a:ln w="9525">
                          <a:solidFill>
                            <a:srgbClr val="000000"/>
                          </a:solidFill>
                          <a:miter lim="800000"/>
                          <a:headEnd/>
                          <a:tailEnd/>
                        </a:ln>
                      </wps:spPr>
                      <wps:txbx>
                        <w:txbxContent>
                          <w:p w14:paraId="6B98E28F" w14:textId="77777777" w:rsidR="00DA3813" w:rsidRDefault="00DA3813" w:rsidP="00DA3813"/>
                          <w:p w14:paraId="63386921" w14:textId="77777777" w:rsidR="00DA3813" w:rsidRDefault="00DA3813" w:rsidP="00DA3813"/>
                          <w:p w14:paraId="36B3F61D" w14:textId="77777777" w:rsidR="00ED2E16" w:rsidRDefault="00ED2E16" w:rsidP="00DA3813"/>
                          <w:p w14:paraId="06260776" w14:textId="77777777" w:rsidR="00DA3813" w:rsidRDefault="00DA3813" w:rsidP="00DA3813"/>
                          <w:p w14:paraId="7BF8DFA1" w14:textId="77777777" w:rsidR="00DA3813" w:rsidRDefault="00DA3813" w:rsidP="00DA38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CA38D" id="Text Box 7" o:spid="_x0000_s1029" type="#_x0000_t202" style="position:absolute;margin-left:.9pt;margin-top:3.8pt;width:518.25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">
                <v:textbox>
                  <w:txbxContent>
                    <w:p w14:paraId="6B98E28F" w14:textId="77777777" w:rsidR="00DA3813" w:rsidRDefault="00DA3813" w:rsidP="00DA3813"/>
                    <w:p w14:paraId="63386921" w14:textId="77777777" w:rsidR="00DA3813" w:rsidRDefault="00DA3813" w:rsidP="00DA3813"/>
                    <w:p w14:paraId="36B3F61D" w14:textId="77777777" w:rsidR="00ED2E16" w:rsidRDefault="00ED2E16" w:rsidP="00DA3813"/>
                    <w:p w14:paraId="06260776" w14:textId="77777777" w:rsidR="00DA3813" w:rsidRDefault="00DA3813" w:rsidP="00DA3813"/>
                    <w:p w14:paraId="7BF8DFA1" w14:textId="77777777" w:rsidR="00DA3813" w:rsidRDefault="00DA3813" w:rsidP="00DA3813"/>
                  </w:txbxContent>
                </v:textbox>
              </v:shape>
            </w:pict>
          </mc:Fallback>
        </mc:AlternateContent>
      </w:r>
    </w:p>
    <w:p w14:paraId="781ADB9F" w14:textId="77777777" w:rsidR="00DA3813" w:rsidRPr="0026681C" w:rsidRDefault="00DA3813" w:rsidP="00DA3813">
      <w:pPr>
        <w:spacing w:after="0"/>
        <w:rPr>
          <w:rFonts w:ascii="Arial" w:hAnsi="Arial" w:cs="Arial"/>
          <w:sz w:val="24"/>
          <w:szCs w:val="24"/>
        </w:rPr>
      </w:pPr>
    </w:p>
    <w:p w14:paraId="3968637D" w14:textId="77777777" w:rsidR="00DA3813" w:rsidRPr="0026681C" w:rsidRDefault="00DA3813" w:rsidP="00DA3813">
      <w:pPr>
        <w:spacing w:after="0"/>
        <w:rPr>
          <w:rFonts w:ascii="Arial" w:hAnsi="Arial" w:cs="Arial"/>
          <w:sz w:val="24"/>
          <w:szCs w:val="24"/>
        </w:rPr>
      </w:pPr>
    </w:p>
    <w:p w14:paraId="74BD8EA5" w14:textId="77777777" w:rsidR="00DA3813" w:rsidRPr="0026681C" w:rsidRDefault="00DA3813" w:rsidP="00DA3813">
      <w:pPr>
        <w:spacing w:after="0"/>
        <w:rPr>
          <w:rFonts w:ascii="Arial" w:hAnsi="Arial" w:cs="Arial"/>
        </w:rPr>
      </w:pPr>
    </w:p>
    <w:p w14:paraId="271640C9" w14:textId="77777777" w:rsidR="00DA3813" w:rsidRPr="0026681C" w:rsidRDefault="00DA3813" w:rsidP="00DA3813">
      <w:pPr>
        <w:spacing w:after="0"/>
        <w:rPr>
          <w:rFonts w:ascii="Arial" w:hAnsi="Arial" w:cs="Arial"/>
        </w:rPr>
      </w:pPr>
    </w:p>
    <w:p w14:paraId="365DD1B2" w14:textId="77777777" w:rsidR="00ED2E16" w:rsidRDefault="00ED2E16" w:rsidP="00DA3813">
      <w:pPr>
        <w:spacing w:after="0"/>
        <w:rPr>
          <w:rFonts w:ascii="Arial" w:hAnsi="Arial" w:cs="Arial"/>
        </w:rPr>
      </w:pPr>
    </w:p>
    <w:p w14:paraId="34597B72" w14:textId="77777777" w:rsidR="00ED2E16" w:rsidRDefault="00ED2E16" w:rsidP="00DA3813">
      <w:pPr>
        <w:spacing w:after="0"/>
        <w:rPr>
          <w:rFonts w:ascii="Arial" w:hAnsi="Arial" w:cs="Arial"/>
        </w:rPr>
      </w:pPr>
    </w:p>
    <w:p w14:paraId="56360D23" w14:textId="77777777" w:rsidR="00ED2E16" w:rsidRDefault="00ED2E16" w:rsidP="00DA3813">
      <w:pPr>
        <w:spacing w:after="0"/>
        <w:rPr>
          <w:rFonts w:ascii="Arial" w:hAnsi="Arial" w:cs="Arial"/>
        </w:rPr>
      </w:pPr>
    </w:p>
    <w:p w14:paraId="6C92D7A4" w14:textId="77777777" w:rsidR="00ED2E16" w:rsidRDefault="00ED2E16" w:rsidP="00DA3813">
      <w:pPr>
        <w:spacing w:after="0"/>
        <w:rPr>
          <w:rFonts w:ascii="Arial" w:hAnsi="Arial" w:cs="Arial"/>
        </w:rPr>
      </w:pPr>
    </w:p>
    <w:p w14:paraId="1BC027C7" w14:textId="72A2DA05" w:rsidR="00DA3813" w:rsidRDefault="00DA3813" w:rsidP="00DA3813">
      <w:pPr>
        <w:spacing w:after="0"/>
        <w:rPr>
          <w:rFonts w:ascii="Arial" w:hAnsi="Arial" w:cs="Arial"/>
        </w:rPr>
      </w:pPr>
      <w:r w:rsidRPr="0026681C">
        <w:rPr>
          <w:rFonts w:ascii="Arial" w:hAnsi="Arial" w:cs="Arial"/>
        </w:rPr>
        <w:t xml:space="preserve">Please note that any bursary award will be subject to you meeting all the targets and objectives set out in your Sixth Form Learning Agreement, satisfactory attendance and behaviour and producing documentary evidence to the Bursary Panel.   All of the information provided on this application will be treated confidentially but please note that we may need you to ask your parent/carer to provide further information to support your </w:t>
      </w:r>
      <w:r w:rsidRPr="0026681C">
        <w:rPr>
          <w:rFonts w:ascii="Arial" w:hAnsi="Arial" w:cs="Arial"/>
        </w:rPr>
        <w:lastRenderedPageBreak/>
        <w:t xml:space="preserve">application. Any discretionary bursaries awarded by the Bursary Panel may be a contribution towards and not necessarily the whole cost.  Payment “in kind” will be made where possible </w:t>
      </w:r>
      <w:proofErr w:type="gramStart"/>
      <w:r w:rsidRPr="0026681C">
        <w:rPr>
          <w:rFonts w:ascii="Arial" w:hAnsi="Arial" w:cs="Arial"/>
        </w:rPr>
        <w:t>e.g.</w:t>
      </w:r>
      <w:proofErr w:type="gramEnd"/>
      <w:r w:rsidRPr="0026681C">
        <w:rPr>
          <w:rFonts w:ascii="Arial" w:hAnsi="Arial" w:cs="Arial"/>
        </w:rPr>
        <w:t xml:space="preserve"> school coach passes, meals through the school kitchen and course materials.   </w:t>
      </w:r>
    </w:p>
    <w:p w14:paraId="45DDA1B9" w14:textId="77777777" w:rsidR="00B42299" w:rsidRDefault="00B42299" w:rsidP="00DA3813">
      <w:pPr>
        <w:spacing w:after="0"/>
        <w:rPr>
          <w:rFonts w:ascii="Arial" w:hAnsi="Arial" w:cs="Arial"/>
        </w:rPr>
      </w:pPr>
    </w:p>
    <w:p w14:paraId="55800BA9" w14:textId="77777777" w:rsidR="00B42299" w:rsidRDefault="00B42299" w:rsidP="00B42299">
      <w:pPr>
        <w:spacing w:after="0"/>
        <w:rPr>
          <w:rFonts w:ascii="Arial" w:hAnsi="Arial" w:cs="Arial"/>
          <w:sz w:val="24"/>
          <w:szCs w:val="24"/>
        </w:rPr>
      </w:pPr>
    </w:p>
    <w:p w14:paraId="2C4C3CCB" w14:textId="77777777" w:rsidR="00B42299" w:rsidRDefault="00B42299" w:rsidP="00B42299">
      <w:pPr>
        <w:spacing w:after="0"/>
        <w:rPr>
          <w:rFonts w:ascii="Arial" w:hAnsi="Arial" w:cs="Arial"/>
          <w:sz w:val="24"/>
          <w:szCs w:val="24"/>
        </w:rPr>
      </w:pPr>
      <w:r>
        <w:rPr>
          <w:rFonts w:ascii="Arial" w:hAnsi="Arial" w:cs="Arial"/>
          <w:sz w:val="24"/>
          <w:szCs w:val="24"/>
        </w:rPr>
        <w:t>We support claims for the cost of transport and school meals.</w:t>
      </w:r>
    </w:p>
    <w:p w14:paraId="03C50EE4" w14:textId="77777777" w:rsidR="00B42299" w:rsidRDefault="00B42299" w:rsidP="00B42299">
      <w:pPr>
        <w:spacing w:after="0"/>
        <w:rPr>
          <w:rFonts w:ascii="Arial" w:hAnsi="Arial" w:cs="Arial"/>
          <w:sz w:val="24"/>
          <w:szCs w:val="24"/>
        </w:rPr>
      </w:pPr>
      <w:r>
        <w:rPr>
          <w:rFonts w:ascii="Arial" w:hAnsi="Arial" w:cs="Arial"/>
          <w:sz w:val="24"/>
          <w:szCs w:val="24"/>
        </w:rPr>
        <w:t>If you would like this to support your claim, please tick the boxes that apply</w:t>
      </w:r>
    </w:p>
    <w:p w14:paraId="39D8FDD2" w14:textId="77777777" w:rsidR="00B42299" w:rsidRDefault="00B42299" w:rsidP="00B42299">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04617A35" wp14:editId="2A9A0185">
                <wp:simplePos x="0" y="0"/>
                <wp:positionH relativeFrom="column">
                  <wp:posOffset>4381500</wp:posOffset>
                </wp:positionH>
                <wp:positionV relativeFrom="paragraph">
                  <wp:posOffset>200025</wp:posOffset>
                </wp:positionV>
                <wp:extent cx="27622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76225"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8D2C0" id="Rectangle 12" o:spid="_x0000_s1026" style="position:absolute;margin-left:345pt;margin-top:15.75pt;width:21.7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" filled="f" strokecolor="#1f3763 [1604]" strokeweight="1pt"/>
            </w:pict>
          </mc:Fallback>
        </mc:AlternateContent>
      </w:r>
    </w:p>
    <w:p w14:paraId="548E3595" w14:textId="77777777" w:rsidR="00B42299" w:rsidRDefault="00B42299" w:rsidP="00B42299">
      <w:pPr>
        <w:pStyle w:val="ListParagraph"/>
        <w:numPr>
          <w:ilvl w:val="0"/>
          <w:numId w:val="4"/>
        </w:numPr>
        <w:spacing w:after="0"/>
        <w:rPr>
          <w:rFonts w:ascii="Arial" w:hAnsi="Arial" w:cs="Arial"/>
          <w:sz w:val="24"/>
          <w:szCs w:val="24"/>
        </w:rPr>
      </w:pPr>
      <w:r>
        <w:rPr>
          <w:rFonts w:ascii="Arial" w:hAnsi="Arial" w:cs="Arial"/>
          <w:sz w:val="24"/>
          <w:szCs w:val="24"/>
        </w:rPr>
        <w:t xml:space="preserve">I would like school meals to the value of £2.50 per day    </w:t>
      </w:r>
    </w:p>
    <w:p w14:paraId="6EAA7C3A" w14:textId="77777777" w:rsidR="00B42299" w:rsidRDefault="00B42299" w:rsidP="00B42299">
      <w:pPr>
        <w:pStyle w:val="ListParagraph"/>
        <w:spacing w:after="0"/>
        <w:rPr>
          <w:rFonts w:ascii="Arial" w:hAnsi="Arial" w:cs="Arial"/>
          <w:sz w:val="24"/>
          <w:szCs w:val="24"/>
        </w:rPr>
      </w:pPr>
    </w:p>
    <w:p w14:paraId="1D6CBAE1" w14:textId="417DFECD" w:rsidR="00B42299" w:rsidRPr="004F7372" w:rsidRDefault="00EE3F06" w:rsidP="00B42299">
      <w:pPr>
        <w:pStyle w:val="ListParagraph"/>
        <w:numPr>
          <w:ilvl w:val="0"/>
          <w:numId w:val="4"/>
        </w:num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713922FB" wp14:editId="072329FB">
                <wp:simplePos x="0" y="0"/>
                <wp:positionH relativeFrom="column">
                  <wp:posOffset>4829175</wp:posOffset>
                </wp:positionH>
                <wp:positionV relativeFrom="paragraph">
                  <wp:posOffset>204470</wp:posOffset>
                </wp:positionV>
                <wp:extent cx="2762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762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28531" id="Rectangle 13" o:spid="_x0000_s1026" style="position:absolute;margin-left:380.25pt;margin-top:16.1pt;width:21.7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" filled="f" strokecolor="#1f3763 [1604]" strokeweight="1pt"/>
            </w:pict>
          </mc:Fallback>
        </mc:AlternateContent>
      </w:r>
      <w:r w:rsidR="00B42299">
        <w:rPr>
          <w:rFonts w:ascii="Arial" w:hAnsi="Arial" w:cs="Arial"/>
          <w:sz w:val="24"/>
          <w:szCs w:val="24"/>
        </w:rPr>
        <w:t xml:space="preserve">I would need the bursary to support the cost of transport using the school bus facility. </w:t>
      </w:r>
      <w:r>
        <w:rPr>
          <w:rFonts w:ascii="Arial" w:hAnsi="Arial" w:cs="Arial"/>
          <w:sz w:val="24"/>
          <w:szCs w:val="24"/>
        </w:rPr>
        <w:t xml:space="preserve">         </w:t>
      </w:r>
      <w:r w:rsidR="00B42299" w:rsidRPr="0047737D">
        <w:rPr>
          <w:rFonts w:ascii="Arial" w:hAnsi="Arial" w:cs="Arial"/>
          <w:b/>
          <w:bCs/>
          <w:sz w:val="24"/>
          <w:szCs w:val="24"/>
          <w:u w:val="single"/>
        </w:rPr>
        <w:t xml:space="preserve">This is a service provided from </w:t>
      </w:r>
      <w:proofErr w:type="spellStart"/>
      <w:r w:rsidR="00B42299" w:rsidRPr="0047737D">
        <w:rPr>
          <w:rFonts w:ascii="Arial" w:hAnsi="Arial" w:cs="Arial"/>
          <w:b/>
          <w:bCs/>
          <w:sz w:val="24"/>
          <w:szCs w:val="24"/>
          <w:u w:val="single"/>
        </w:rPr>
        <w:t>Perton</w:t>
      </w:r>
      <w:proofErr w:type="spellEnd"/>
      <w:r w:rsidR="00B42299" w:rsidRPr="0047737D">
        <w:rPr>
          <w:rFonts w:ascii="Arial" w:hAnsi="Arial" w:cs="Arial"/>
          <w:b/>
          <w:bCs/>
          <w:sz w:val="24"/>
          <w:szCs w:val="24"/>
          <w:u w:val="single"/>
        </w:rPr>
        <w:t xml:space="preserve"> or </w:t>
      </w:r>
      <w:proofErr w:type="spellStart"/>
      <w:r w:rsidR="00B42299" w:rsidRPr="0047737D">
        <w:rPr>
          <w:rFonts w:ascii="Arial" w:hAnsi="Arial" w:cs="Arial"/>
          <w:b/>
          <w:bCs/>
          <w:sz w:val="24"/>
          <w:szCs w:val="24"/>
          <w:u w:val="single"/>
        </w:rPr>
        <w:t>Pattingham</w:t>
      </w:r>
      <w:proofErr w:type="spellEnd"/>
      <w:r w:rsidR="00B42299" w:rsidRPr="0047737D">
        <w:rPr>
          <w:rFonts w:ascii="Arial" w:hAnsi="Arial" w:cs="Arial"/>
          <w:b/>
          <w:bCs/>
          <w:sz w:val="24"/>
          <w:szCs w:val="24"/>
          <w:u w:val="single"/>
        </w:rPr>
        <w:t xml:space="preserve"> only</w:t>
      </w:r>
    </w:p>
    <w:p w14:paraId="6F49FC50" w14:textId="626B17D4" w:rsidR="00B42299" w:rsidRDefault="00B42299" w:rsidP="00B42299">
      <w:pPr>
        <w:spacing w:after="0"/>
        <w:rPr>
          <w:rFonts w:ascii="Arial" w:hAnsi="Arial" w:cs="Arial"/>
          <w:sz w:val="24"/>
          <w:szCs w:val="24"/>
        </w:rPr>
      </w:pPr>
    </w:p>
    <w:p w14:paraId="15E38C0A" w14:textId="77777777" w:rsidR="00B42299" w:rsidRPr="0026681C" w:rsidRDefault="00B42299" w:rsidP="00DA3813">
      <w:pPr>
        <w:spacing w:after="0"/>
        <w:rPr>
          <w:rFonts w:ascii="Arial" w:hAnsi="Arial" w:cs="Arial"/>
        </w:rPr>
      </w:pPr>
    </w:p>
    <w:p w14:paraId="35C2BF15" w14:textId="77777777" w:rsidR="00DA3813" w:rsidRPr="0026681C" w:rsidRDefault="00DA3813" w:rsidP="00DA3813">
      <w:pPr>
        <w:spacing w:after="0"/>
        <w:rPr>
          <w:rFonts w:ascii="Arial" w:hAnsi="Arial" w:cs="Arial"/>
          <w:b/>
          <w:sz w:val="24"/>
          <w:szCs w:val="24"/>
        </w:rPr>
      </w:pPr>
    </w:p>
    <w:p w14:paraId="0B294E8A" w14:textId="77777777" w:rsidR="00DA3813" w:rsidRPr="0026681C" w:rsidRDefault="00DA3813" w:rsidP="00DA3813">
      <w:pPr>
        <w:spacing w:after="0"/>
        <w:rPr>
          <w:rFonts w:ascii="Arial" w:hAnsi="Arial" w:cs="Arial"/>
          <w:b/>
          <w:sz w:val="24"/>
          <w:szCs w:val="24"/>
        </w:rPr>
      </w:pPr>
      <w:r w:rsidRPr="0026681C">
        <w:rPr>
          <w:rFonts w:ascii="Arial" w:hAnsi="Arial" w:cs="Arial"/>
          <w:b/>
          <w:sz w:val="24"/>
          <w:szCs w:val="24"/>
        </w:rPr>
        <w:t>Student signature:                                                                                 Date:</w:t>
      </w:r>
    </w:p>
    <w:p w14:paraId="4AB6C9AA" w14:textId="77777777" w:rsidR="00DA3813" w:rsidRPr="0026681C" w:rsidRDefault="00DA3813" w:rsidP="00DA3813">
      <w:pPr>
        <w:spacing w:after="0"/>
        <w:rPr>
          <w:rFonts w:ascii="Arial" w:hAnsi="Arial" w:cs="Arial"/>
          <w:b/>
          <w:sz w:val="24"/>
          <w:szCs w:val="24"/>
        </w:rPr>
      </w:pPr>
    </w:p>
    <w:p w14:paraId="61636E2D" w14:textId="77777777" w:rsidR="00DA3813" w:rsidRPr="0026681C" w:rsidRDefault="00DA3813" w:rsidP="00DA3813">
      <w:pPr>
        <w:spacing w:after="0"/>
        <w:rPr>
          <w:rFonts w:ascii="Arial" w:hAnsi="Arial" w:cs="Arial"/>
          <w:b/>
          <w:i/>
          <w:sz w:val="24"/>
          <w:szCs w:val="24"/>
        </w:rPr>
      </w:pPr>
      <w:r w:rsidRPr="0026681C">
        <w:rPr>
          <w:rFonts w:ascii="Arial" w:hAnsi="Arial" w:cs="Arial"/>
          <w:b/>
          <w:i/>
          <w:sz w:val="24"/>
          <w:szCs w:val="24"/>
        </w:rPr>
        <w:t>Please return to:  The Bursary Panel, c/o The Sixth Form Office together with documentary evidence of income and receipts as appropriate.</w:t>
      </w:r>
    </w:p>
    <w:p w14:paraId="3E869202" w14:textId="77777777" w:rsidR="00DA3813" w:rsidRPr="0026681C" w:rsidRDefault="00DA3813" w:rsidP="00DA3813">
      <w:pPr>
        <w:spacing w:after="0"/>
        <w:rPr>
          <w:rFonts w:ascii="Arial" w:hAnsi="Arial" w:cs="Arial"/>
          <w:sz w:val="24"/>
          <w:szCs w:val="24"/>
        </w:rPr>
      </w:pPr>
      <w:r w:rsidRPr="0026681C">
        <w:rPr>
          <w:rFonts w:ascii="Arial" w:hAnsi="Arial" w:cs="Arial"/>
          <w:sz w:val="24"/>
          <w:szCs w:val="24"/>
        </w:rPr>
        <w:t>Please indicate what you are applying for assistance for:</w:t>
      </w:r>
    </w:p>
    <w:tbl>
      <w:tblPr>
        <w:tblStyle w:val="TableGrid"/>
        <w:tblW w:w="0" w:type="auto"/>
        <w:tblLook w:val="01E0" w:firstRow="1" w:lastRow="1" w:firstColumn="1" w:lastColumn="1" w:noHBand="0" w:noVBand="0"/>
      </w:tblPr>
      <w:tblGrid>
        <w:gridCol w:w="9242"/>
      </w:tblGrid>
      <w:tr w:rsidR="00DA3813" w:rsidRPr="0026681C" w14:paraId="54BBC546" w14:textId="77777777" w:rsidTr="009070C1">
        <w:tc>
          <w:tcPr>
            <w:tcW w:w="9242" w:type="dxa"/>
          </w:tcPr>
          <w:p w14:paraId="4B9C3283" w14:textId="77777777" w:rsidR="00DA3813" w:rsidRPr="0026681C" w:rsidRDefault="00DA3813" w:rsidP="009070C1">
            <w:pPr>
              <w:spacing w:after="0"/>
              <w:rPr>
                <w:rFonts w:ascii="Arial" w:hAnsi="Arial" w:cs="Arial"/>
                <w:sz w:val="24"/>
                <w:szCs w:val="24"/>
              </w:rPr>
            </w:pPr>
          </w:p>
          <w:p w14:paraId="424AB8FC" w14:textId="77777777" w:rsidR="00DA3813" w:rsidRPr="0026681C" w:rsidRDefault="00DA3813" w:rsidP="009070C1">
            <w:pPr>
              <w:spacing w:after="0"/>
              <w:rPr>
                <w:rFonts w:ascii="Arial" w:hAnsi="Arial" w:cs="Arial"/>
                <w:sz w:val="24"/>
                <w:szCs w:val="24"/>
              </w:rPr>
            </w:pPr>
          </w:p>
          <w:p w14:paraId="47A77CE1" w14:textId="77777777" w:rsidR="00DA3813" w:rsidRPr="0026681C" w:rsidRDefault="00DA3813" w:rsidP="009070C1">
            <w:pPr>
              <w:spacing w:after="0"/>
              <w:rPr>
                <w:rFonts w:ascii="Arial" w:hAnsi="Arial" w:cs="Arial"/>
                <w:sz w:val="24"/>
                <w:szCs w:val="24"/>
              </w:rPr>
            </w:pPr>
          </w:p>
          <w:p w14:paraId="7F6E9BB3" w14:textId="77777777" w:rsidR="00DA3813" w:rsidRPr="0026681C" w:rsidRDefault="00DA3813" w:rsidP="009070C1">
            <w:pPr>
              <w:spacing w:after="0"/>
              <w:rPr>
                <w:rFonts w:ascii="Arial" w:hAnsi="Arial" w:cs="Arial"/>
                <w:sz w:val="24"/>
                <w:szCs w:val="24"/>
              </w:rPr>
            </w:pPr>
          </w:p>
          <w:p w14:paraId="51582BAB" w14:textId="77777777" w:rsidR="00DA3813" w:rsidRPr="0026681C" w:rsidRDefault="00DA3813" w:rsidP="009070C1">
            <w:pPr>
              <w:spacing w:after="0"/>
              <w:rPr>
                <w:rFonts w:ascii="Arial" w:hAnsi="Arial" w:cs="Arial"/>
                <w:sz w:val="24"/>
                <w:szCs w:val="24"/>
              </w:rPr>
            </w:pPr>
          </w:p>
          <w:p w14:paraId="3E9032E3" w14:textId="77777777" w:rsidR="00DA3813" w:rsidRPr="0026681C" w:rsidRDefault="00DA3813" w:rsidP="009070C1">
            <w:pPr>
              <w:spacing w:after="0"/>
              <w:rPr>
                <w:rFonts w:ascii="Arial" w:hAnsi="Arial" w:cs="Arial"/>
                <w:sz w:val="24"/>
                <w:szCs w:val="24"/>
              </w:rPr>
            </w:pPr>
          </w:p>
          <w:p w14:paraId="3CFCFA4B" w14:textId="77777777" w:rsidR="00DA3813" w:rsidRPr="0026681C" w:rsidRDefault="00DA3813" w:rsidP="009070C1">
            <w:pPr>
              <w:spacing w:after="0"/>
              <w:rPr>
                <w:rFonts w:ascii="Arial" w:hAnsi="Arial" w:cs="Arial"/>
                <w:sz w:val="24"/>
                <w:szCs w:val="24"/>
              </w:rPr>
            </w:pPr>
          </w:p>
          <w:p w14:paraId="501AE231" w14:textId="77777777" w:rsidR="00DA3813" w:rsidRPr="0026681C" w:rsidRDefault="00DA3813" w:rsidP="009070C1">
            <w:pPr>
              <w:spacing w:after="0"/>
              <w:rPr>
                <w:rFonts w:ascii="Arial" w:hAnsi="Arial" w:cs="Arial"/>
                <w:sz w:val="24"/>
                <w:szCs w:val="24"/>
              </w:rPr>
            </w:pPr>
          </w:p>
          <w:p w14:paraId="32644E90" w14:textId="77777777" w:rsidR="00DA3813" w:rsidRPr="0026681C" w:rsidRDefault="00DA3813" w:rsidP="009070C1">
            <w:pPr>
              <w:spacing w:after="0"/>
              <w:rPr>
                <w:rFonts w:ascii="Arial" w:hAnsi="Arial" w:cs="Arial"/>
                <w:sz w:val="24"/>
                <w:szCs w:val="24"/>
              </w:rPr>
            </w:pPr>
          </w:p>
          <w:p w14:paraId="4D26BF35" w14:textId="77777777" w:rsidR="00DA3813" w:rsidRPr="0026681C" w:rsidRDefault="00DA3813" w:rsidP="009070C1">
            <w:pPr>
              <w:spacing w:after="0"/>
              <w:rPr>
                <w:rFonts w:ascii="Arial" w:hAnsi="Arial" w:cs="Arial"/>
                <w:sz w:val="24"/>
                <w:szCs w:val="24"/>
              </w:rPr>
            </w:pPr>
          </w:p>
          <w:p w14:paraId="62822660" w14:textId="77777777" w:rsidR="00DA3813" w:rsidRPr="0026681C" w:rsidRDefault="00DA3813" w:rsidP="009070C1">
            <w:pPr>
              <w:spacing w:after="0"/>
              <w:rPr>
                <w:rFonts w:ascii="Arial" w:hAnsi="Arial" w:cs="Arial"/>
                <w:sz w:val="24"/>
                <w:szCs w:val="24"/>
              </w:rPr>
            </w:pPr>
          </w:p>
          <w:p w14:paraId="36070DB6" w14:textId="77777777" w:rsidR="00DA3813" w:rsidRPr="0026681C" w:rsidRDefault="00DA3813" w:rsidP="009070C1">
            <w:pPr>
              <w:spacing w:after="0"/>
              <w:rPr>
                <w:rFonts w:ascii="Arial" w:hAnsi="Arial" w:cs="Arial"/>
                <w:sz w:val="24"/>
                <w:szCs w:val="24"/>
              </w:rPr>
            </w:pPr>
          </w:p>
          <w:p w14:paraId="47A5DAFB" w14:textId="77777777" w:rsidR="00DA3813" w:rsidRPr="0026681C" w:rsidRDefault="00DA3813" w:rsidP="009070C1">
            <w:pPr>
              <w:spacing w:after="0"/>
              <w:rPr>
                <w:rFonts w:ascii="Arial" w:hAnsi="Arial" w:cs="Arial"/>
                <w:sz w:val="24"/>
                <w:szCs w:val="24"/>
              </w:rPr>
            </w:pPr>
          </w:p>
          <w:p w14:paraId="40CE9D2F" w14:textId="77777777" w:rsidR="00DA3813" w:rsidRPr="0026681C" w:rsidRDefault="00DA3813" w:rsidP="009070C1">
            <w:pPr>
              <w:spacing w:after="0"/>
              <w:rPr>
                <w:rFonts w:ascii="Arial" w:hAnsi="Arial" w:cs="Arial"/>
                <w:sz w:val="24"/>
                <w:szCs w:val="24"/>
              </w:rPr>
            </w:pPr>
          </w:p>
          <w:p w14:paraId="5170F149" w14:textId="77777777" w:rsidR="00DA3813" w:rsidRPr="0026681C" w:rsidRDefault="00DA3813" w:rsidP="009070C1">
            <w:pPr>
              <w:spacing w:after="0"/>
              <w:rPr>
                <w:rFonts w:ascii="Arial" w:hAnsi="Arial" w:cs="Arial"/>
                <w:sz w:val="24"/>
                <w:szCs w:val="24"/>
              </w:rPr>
            </w:pPr>
          </w:p>
          <w:p w14:paraId="74E555DB" w14:textId="77777777" w:rsidR="00DA3813" w:rsidRPr="0026681C" w:rsidRDefault="00DA3813" w:rsidP="009070C1">
            <w:pPr>
              <w:spacing w:after="0"/>
              <w:rPr>
                <w:rFonts w:ascii="Arial" w:hAnsi="Arial" w:cs="Arial"/>
                <w:sz w:val="24"/>
                <w:szCs w:val="24"/>
              </w:rPr>
            </w:pPr>
          </w:p>
          <w:p w14:paraId="1D1BB8AF" w14:textId="77777777" w:rsidR="00DA3813" w:rsidRPr="0026681C" w:rsidRDefault="00DA3813" w:rsidP="009070C1">
            <w:pPr>
              <w:spacing w:after="0"/>
              <w:rPr>
                <w:rFonts w:ascii="Arial" w:hAnsi="Arial" w:cs="Arial"/>
                <w:sz w:val="24"/>
                <w:szCs w:val="24"/>
              </w:rPr>
            </w:pPr>
          </w:p>
          <w:p w14:paraId="4B88CA72" w14:textId="77777777" w:rsidR="00DA3813" w:rsidRPr="0026681C" w:rsidRDefault="00DA3813" w:rsidP="009070C1">
            <w:pPr>
              <w:spacing w:after="0"/>
              <w:rPr>
                <w:rFonts w:ascii="Arial" w:hAnsi="Arial" w:cs="Arial"/>
                <w:sz w:val="24"/>
                <w:szCs w:val="24"/>
              </w:rPr>
            </w:pPr>
          </w:p>
          <w:p w14:paraId="59CB4C15" w14:textId="77777777" w:rsidR="00DA3813" w:rsidRPr="0026681C" w:rsidRDefault="00DA3813" w:rsidP="009070C1">
            <w:pPr>
              <w:spacing w:after="0"/>
              <w:rPr>
                <w:rFonts w:ascii="Arial" w:hAnsi="Arial" w:cs="Arial"/>
                <w:sz w:val="24"/>
                <w:szCs w:val="24"/>
              </w:rPr>
            </w:pPr>
          </w:p>
          <w:p w14:paraId="422FBDF7" w14:textId="77777777" w:rsidR="00DA3813" w:rsidRPr="0026681C" w:rsidRDefault="00DA3813" w:rsidP="009070C1">
            <w:pPr>
              <w:spacing w:after="0"/>
              <w:rPr>
                <w:rFonts w:ascii="Arial" w:hAnsi="Arial" w:cs="Arial"/>
                <w:sz w:val="24"/>
                <w:szCs w:val="24"/>
              </w:rPr>
            </w:pPr>
          </w:p>
          <w:p w14:paraId="3C9785AC" w14:textId="77777777" w:rsidR="00DA3813" w:rsidRPr="0026681C" w:rsidRDefault="00DA3813" w:rsidP="009070C1">
            <w:pPr>
              <w:spacing w:after="0"/>
              <w:rPr>
                <w:rFonts w:ascii="Arial" w:hAnsi="Arial" w:cs="Arial"/>
                <w:sz w:val="24"/>
                <w:szCs w:val="24"/>
              </w:rPr>
            </w:pPr>
          </w:p>
          <w:p w14:paraId="5F90E55B" w14:textId="77777777" w:rsidR="00DA3813" w:rsidRPr="0026681C" w:rsidRDefault="00DA3813" w:rsidP="009070C1">
            <w:pPr>
              <w:spacing w:after="0"/>
              <w:rPr>
                <w:rFonts w:ascii="Arial" w:hAnsi="Arial" w:cs="Arial"/>
                <w:sz w:val="24"/>
                <w:szCs w:val="24"/>
              </w:rPr>
            </w:pPr>
          </w:p>
        </w:tc>
      </w:tr>
    </w:tbl>
    <w:p w14:paraId="6B664201" w14:textId="77777777" w:rsidR="00293567" w:rsidRDefault="00293567" w:rsidP="00DA3813">
      <w:pPr>
        <w:spacing w:after="0" w:line="240" w:lineRule="auto"/>
        <w:rPr>
          <w:rFonts w:ascii="Arial" w:hAnsi="Arial" w:cs="Arial"/>
          <w:b/>
          <w:i/>
          <w:sz w:val="24"/>
          <w:szCs w:val="24"/>
          <w:u w:val="single"/>
        </w:rPr>
      </w:pPr>
    </w:p>
    <w:p w14:paraId="011989A9" w14:textId="77777777" w:rsidR="00ED2E16" w:rsidRDefault="00ED2E16" w:rsidP="00DA3813">
      <w:pPr>
        <w:spacing w:after="0" w:line="240" w:lineRule="auto"/>
        <w:rPr>
          <w:rFonts w:ascii="Arial" w:hAnsi="Arial" w:cs="Arial"/>
          <w:b/>
          <w:i/>
          <w:sz w:val="24"/>
          <w:szCs w:val="24"/>
          <w:u w:val="single"/>
        </w:rPr>
      </w:pPr>
    </w:p>
    <w:p w14:paraId="428BF9E1" w14:textId="08421D2F" w:rsidR="00DA3813" w:rsidRPr="0026681C" w:rsidRDefault="00DA3813" w:rsidP="00DA3813">
      <w:pPr>
        <w:spacing w:after="0" w:line="240" w:lineRule="auto"/>
        <w:rPr>
          <w:rFonts w:ascii="Arial" w:hAnsi="Arial" w:cs="Arial"/>
          <w:b/>
          <w:i/>
          <w:sz w:val="24"/>
          <w:szCs w:val="24"/>
          <w:u w:val="single"/>
        </w:rPr>
      </w:pPr>
      <w:r w:rsidRPr="0026681C">
        <w:rPr>
          <w:rFonts w:ascii="Arial" w:hAnsi="Arial" w:cs="Arial"/>
          <w:b/>
          <w:i/>
          <w:sz w:val="24"/>
          <w:szCs w:val="24"/>
          <w:u w:val="single"/>
        </w:rPr>
        <w:t>For office use only</w:t>
      </w:r>
    </w:p>
    <w:p w14:paraId="0EFDF25A" w14:textId="77777777" w:rsidR="00DA3813" w:rsidRPr="0026681C" w:rsidRDefault="00DA3813" w:rsidP="00DA3813">
      <w:pPr>
        <w:spacing w:after="0" w:line="240" w:lineRule="auto"/>
        <w:rPr>
          <w:rFonts w:ascii="Arial" w:hAnsi="Arial" w:cs="Arial"/>
          <w:b/>
          <w:i/>
          <w:sz w:val="24"/>
          <w:szCs w:val="24"/>
          <w:u w:val="single"/>
        </w:rPr>
      </w:pPr>
    </w:p>
    <w:p w14:paraId="3F47105B" w14:textId="77777777" w:rsidR="00DA3813" w:rsidRPr="0026681C" w:rsidRDefault="00DA3813" w:rsidP="00DA3813">
      <w:pPr>
        <w:spacing w:after="0" w:line="240" w:lineRule="auto"/>
        <w:rPr>
          <w:rFonts w:ascii="Arial" w:hAnsi="Arial" w:cs="Arial"/>
          <w:b/>
          <w:i/>
          <w:sz w:val="24"/>
          <w:szCs w:val="24"/>
          <w:u w:val="single"/>
        </w:rPr>
      </w:pPr>
    </w:p>
    <w:tbl>
      <w:tblPr>
        <w:tblStyle w:val="TableGrid"/>
        <w:tblW w:w="0" w:type="auto"/>
        <w:tblLook w:val="04A0" w:firstRow="1" w:lastRow="0" w:firstColumn="1" w:lastColumn="0" w:noHBand="0" w:noVBand="1"/>
      </w:tblPr>
      <w:tblGrid>
        <w:gridCol w:w="4077"/>
        <w:gridCol w:w="5165"/>
      </w:tblGrid>
      <w:tr w:rsidR="00DA3813" w:rsidRPr="0026681C" w14:paraId="12FE22DE" w14:textId="77777777" w:rsidTr="009070C1">
        <w:tc>
          <w:tcPr>
            <w:tcW w:w="4077" w:type="dxa"/>
          </w:tcPr>
          <w:p w14:paraId="244B4C9A" w14:textId="77777777" w:rsidR="00DA3813" w:rsidRPr="0026681C" w:rsidRDefault="00DA3813" w:rsidP="009070C1">
            <w:pPr>
              <w:spacing w:after="0" w:line="240" w:lineRule="auto"/>
              <w:rPr>
                <w:rFonts w:ascii="Arial" w:hAnsi="Arial" w:cs="Arial"/>
                <w:b/>
                <w:i/>
                <w:sz w:val="24"/>
                <w:szCs w:val="24"/>
              </w:rPr>
            </w:pPr>
            <w:r w:rsidRPr="0026681C">
              <w:rPr>
                <w:rFonts w:ascii="Arial" w:hAnsi="Arial" w:cs="Arial"/>
                <w:b/>
                <w:i/>
                <w:sz w:val="24"/>
                <w:szCs w:val="24"/>
              </w:rPr>
              <w:t>Date claim received:</w:t>
            </w:r>
          </w:p>
          <w:p w14:paraId="77C665BE" w14:textId="77777777" w:rsidR="00DA3813" w:rsidRPr="0026681C" w:rsidRDefault="00DA3813" w:rsidP="009070C1">
            <w:pPr>
              <w:spacing w:after="0" w:line="240" w:lineRule="auto"/>
              <w:rPr>
                <w:rFonts w:ascii="Arial" w:hAnsi="Arial" w:cs="Arial"/>
                <w:b/>
                <w:i/>
                <w:sz w:val="24"/>
                <w:szCs w:val="24"/>
              </w:rPr>
            </w:pPr>
          </w:p>
          <w:p w14:paraId="113A13E6" w14:textId="77777777" w:rsidR="00DA3813" w:rsidRPr="0026681C" w:rsidRDefault="00DA3813" w:rsidP="009070C1">
            <w:pPr>
              <w:spacing w:after="0" w:line="240" w:lineRule="auto"/>
              <w:rPr>
                <w:rFonts w:ascii="Arial" w:hAnsi="Arial" w:cs="Arial"/>
                <w:b/>
                <w:i/>
                <w:sz w:val="24"/>
                <w:szCs w:val="24"/>
              </w:rPr>
            </w:pPr>
          </w:p>
        </w:tc>
        <w:tc>
          <w:tcPr>
            <w:tcW w:w="5165" w:type="dxa"/>
          </w:tcPr>
          <w:p w14:paraId="7C1A2B5A" w14:textId="77777777" w:rsidR="00DA3813" w:rsidRPr="0026681C" w:rsidRDefault="00DA3813" w:rsidP="009070C1">
            <w:pPr>
              <w:spacing w:after="0" w:line="240" w:lineRule="auto"/>
              <w:rPr>
                <w:rFonts w:ascii="Arial" w:hAnsi="Arial" w:cs="Arial"/>
                <w:i/>
                <w:sz w:val="24"/>
                <w:szCs w:val="24"/>
              </w:rPr>
            </w:pPr>
          </w:p>
        </w:tc>
      </w:tr>
      <w:tr w:rsidR="00DA3813" w:rsidRPr="0026681C" w14:paraId="3892FF3C" w14:textId="77777777" w:rsidTr="009070C1">
        <w:tc>
          <w:tcPr>
            <w:tcW w:w="4077" w:type="dxa"/>
          </w:tcPr>
          <w:p w14:paraId="3A8C6C33" w14:textId="77777777" w:rsidR="00DA3813" w:rsidRPr="0026681C" w:rsidRDefault="00DA3813" w:rsidP="009070C1">
            <w:pPr>
              <w:spacing w:after="0" w:line="240" w:lineRule="auto"/>
              <w:rPr>
                <w:rFonts w:ascii="Arial" w:hAnsi="Arial" w:cs="Arial"/>
                <w:b/>
                <w:i/>
                <w:sz w:val="24"/>
                <w:szCs w:val="24"/>
              </w:rPr>
            </w:pPr>
            <w:r w:rsidRPr="0026681C">
              <w:rPr>
                <w:rFonts w:ascii="Arial" w:hAnsi="Arial" w:cs="Arial"/>
                <w:b/>
                <w:i/>
                <w:sz w:val="24"/>
                <w:szCs w:val="24"/>
              </w:rPr>
              <w:t>Claim agreed:</w:t>
            </w:r>
          </w:p>
          <w:p w14:paraId="381FBA4B" w14:textId="77777777" w:rsidR="00DA3813" w:rsidRPr="0026681C" w:rsidRDefault="00DA3813" w:rsidP="009070C1">
            <w:pPr>
              <w:spacing w:after="0" w:line="240" w:lineRule="auto"/>
              <w:rPr>
                <w:rFonts w:ascii="Arial" w:hAnsi="Arial" w:cs="Arial"/>
                <w:b/>
                <w:i/>
                <w:sz w:val="24"/>
                <w:szCs w:val="24"/>
              </w:rPr>
            </w:pPr>
          </w:p>
          <w:p w14:paraId="343A99F3" w14:textId="77777777" w:rsidR="00DA3813" w:rsidRPr="0026681C" w:rsidRDefault="00DA3813" w:rsidP="009070C1">
            <w:pPr>
              <w:spacing w:after="0" w:line="240" w:lineRule="auto"/>
              <w:rPr>
                <w:rFonts w:ascii="Arial" w:hAnsi="Arial" w:cs="Arial"/>
                <w:b/>
                <w:i/>
                <w:sz w:val="24"/>
                <w:szCs w:val="24"/>
              </w:rPr>
            </w:pPr>
          </w:p>
        </w:tc>
        <w:tc>
          <w:tcPr>
            <w:tcW w:w="5165" w:type="dxa"/>
          </w:tcPr>
          <w:p w14:paraId="4730DCCA" w14:textId="77777777" w:rsidR="00DA3813" w:rsidRPr="0026681C" w:rsidRDefault="00DA3813" w:rsidP="009070C1">
            <w:pPr>
              <w:spacing w:after="0" w:line="240" w:lineRule="auto"/>
              <w:rPr>
                <w:rFonts w:ascii="Arial" w:hAnsi="Arial" w:cs="Arial"/>
                <w:b/>
                <w:i/>
                <w:sz w:val="24"/>
                <w:szCs w:val="24"/>
              </w:rPr>
            </w:pPr>
            <w:r w:rsidRPr="0026681C">
              <w:rPr>
                <w:rFonts w:ascii="Arial" w:hAnsi="Arial" w:cs="Arial"/>
                <w:b/>
                <w:i/>
                <w:sz w:val="24"/>
                <w:szCs w:val="24"/>
              </w:rPr>
              <w:t>YES/NO</w:t>
            </w:r>
          </w:p>
        </w:tc>
      </w:tr>
      <w:tr w:rsidR="00DA3813" w:rsidRPr="0026681C" w14:paraId="01D5CDA3" w14:textId="77777777" w:rsidTr="009070C1">
        <w:tc>
          <w:tcPr>
            <w:tcW w:w="4077" w:type="dxa"/>
          </w:tcPr>
          <w:p w14:paraId="7A567011" w14:textId="77777777" w:rsidR="00DA3813" w:rsidRPr="0026681C" w:rsidRDefault="00DA3813" w:rsidP="009070C1">
            <w:pPr>
              <w:spacing w:after="0" w:line="240" w:lineRule="auto"/>
              <w:rPr>
                <w:rFonts w:ascii="Arial" w:hAnsi="Arial" w:cs="Arial"/>
                <w:b/>
                <w:i/>
                <w:sz w:val="24"/>
                <w:szCs w:val="24"/>
              </w:rPr>
            </w:pPr>
            <w:r w:rsidRPr="0026681C">
              <w:rPr>
                <w:rFonts w:ascii="Arial" w:hAnsi="Arial" w:cs="Arial"/>
                <w:b/>
                <w:i/>
                <w:sz w:val="24"/>
                <w:szCs w:val="24"/>
              </w:rPr>
              <w:t>Amount:</w:t>
            </w:r>
          </w:p>
          <w:p w14:paraId="6116431F" w14:textId="77777777" w:rsidR="00DA3813" w:rsidRPr="0026681C" w:rsidRDefault="00DA3813" w:rsidP="009070C1">
            <w:pPr>
              <w:spacing w:after="0" w:line="240" w:lineRule="auto"/>
              <w:rPr>
                <w:rFonts w:ascii="Arial" w:hAnsi="Arial" w:cs="Arial"/>
                <w:b/>
                <w:i/>
                <w:sz w:val="24"/>
                <w:szCs w:val="24"/>
              </w:rPr>
            </w:pPr>
          </w:p>
          <w:p w14:paraId="2E19DB59" w14:textId="77777777" w:rsidR="00DA3813" w:rsidRPr="0026681C" w:rsidRDefault="00DA3813" w:rsidP="009070C1">
            <w:pPr>
              <w:spacing w:after="0" w:line="240" w:lineRule="auto"/>
              <w:rPr>
                <w:rFonts w:ascii="Arial" w:hAnsi="Arial" w:cs="Arial"/>
                <w:b/>
                <w:i/>
                <w:sz w:val="24"/>
                <w:szCs w:val="24"/>
              </w:rPr>
            </w:pPr>
          </w:p>
        </w:tc>
        <w:tc>
          <w:tcPr>
            <w:tcW w:w="5165" w:type="dxa"/>
          </w:tcPr>
          <w:p w14:paraId="3100AC11" w14:textId="77777777" w:rsidR="00DA3813" w:rsidRPr="0026681C" w:rsidRDefault="00DA3813" w:rsidP="009070C1">
            <w:pPr>
              <w:spacing w:after="0" w:line="240" w:lineRule="auto"/>
              <w:rPr>
                <w:rFonts w:ascii="Arial" w:hAnsi="Arial" w:cs="Arial"/>
                <w:b/>
                <w:i/>
                <w:sz w:val="24"/>
                <w:szCs w:val="24"/>
              </w:rPr>
            </w:pPr>
          </w:p>
        </w:tc>
      </w:tr>
      <w:tr w:rsidR="00DA3813" w:rsidRPr="0026681C" w14:paraId="706D226E" w14:textId="77777777" w:rsidTr="009070C1">
        <w:tc>
          <w:tcPr>
            <w:tcW w:w="4077" w:type="dxa"/>
          </w:tcPr>
          <w:p w14:paraId="023EA84E" w14:textId="77777777" w:rsidR="00DA3813" w:rsidRPr="0026681C" w:rsidRDefault="00DA3813" w:rsidP="009070C1">
            <w:pPr>
              <w:spacing w:after="0" w:line="240" w:lineRule="auto"/>
              <w:rPr>
                <w:rFonts w:ascii="Arial" w:hAnsi="Arial" w:cs="Arial"/>
                <w:b/>
                <w:i/>
                <w:sz w:val="24"/>
                <w:szCs w:val="24"/>
              </w:rPr>
            </w:pPr>
            <w:r w:rsidRPr="0026681C">
              <w:rPr>
                <w:rFonts w:ascii="Arial" w:hAnsi="Arial" w:cs="Arial"/>
                <w:b/>
                <w:i/>
                <w:sz w:val="24"/>
                <w:szCs w:val="24"/>
              </w:rPr>
              <w:t>Reason if declined:</w:t>
            </w:r>
          </w:p>
          <w:p w14:paraId="38CB73C2" w14:textId="77777777" w:rsidR="00DA3813" w:rsidRPr="0026681C" w:rsidRDefault="00DA3813" w:rsidP="009070C1">
            <w:pPr>
              <w:spacing w:after="0" w:line="240" w:lineRule="auto"/>
              <w:rPr>
                <w:rFonts w:ascii="Arial" w:hAnsi="Arial" w:cs="Arial"/>
                <w:b/>
                <w:i/>
                <w:sz w:val="24"/>
                <w:szCs w:val="24"/>
              </w:rPr>
            </w:pPr>
          </w:p>
          <w:p w14:paraId="7024A585" w14:textId="77777777" w:rsidR="00DA3813" w:rsidRPr="0026681C" w:rsidRDefault="00DA3813" w:rsidP="009070C1">
            <w:pPr>
              <w:spacing w:after="0" w:line="240" w:lineRule="auto"/>
              <w:rPr>
                <w:rFonts w:ascii="Arial" w:hAnsi="Arial" w:cs="Arial"/>
                <w:b/>
                <w:i/>
                <w:sz w:val="24"/>
                <w:szCs w:val="24"/>
              </w:rPr>
            </w:pPr>
          </w:p>
          <w:p w14:paraId="48EEE5E3" w14:textId="77777777" w:rsidR="00DA3813" w:rsidRPr="0026681C" w:rsidRDefault="00DA3813" w:rsidP="009070C1">
            <w:pPr>
              <w:spacing w:after="0" w:line="240" w:lineRule="auto"/>
              <w:rPr>
                <w:rFonts w:ascii="Arial" w:hAnsi="Arial" w:cs="Arial"/>
                <w:b/>
                <w:i/>
                <w:sz w:val="24"/>
                <w:szCs w:val="24"/>
              </w:rPr>
            </w:pPr>
          </w:p>
          <w:p w14:paraId="0FF61800" w14:textId="77777777" w:rsidR="00DA3813" w:rsidRPr="0026681C" w:rsidRDefault="00DA3813" w:rsidP="009070C1">
            <w:pPr>
              <w:spacing w:after="0" w:line="240" w:lineRule="auto"/>
              <w:rPr>
                <w:rFonts w:ascii="Arial" w:hAnsi="Arial" w:cs="Arial"/>
                <w:b/>
                <w:i/>
                <w:sz w:val="24"/>
                <w:szCs w:val="24"/>
              </w:rPr>
            </w:pPr>
          </w:p>
        </w:tc>
        <w:tc>
          <w:tcPr>
            <w:tcW w:w="5165" w:type="dxa"/>
          </w:tcPr>
          <w:p w14:paraId="6F036601" w14:textId="77777777" w:rsidR="00DA3813" w:rsidRPr="0026681C" w:rsidRDefault="00DA3813" w:rsidP="009070C1">
            <w:pPr>
              <w:spacing w:after="0" w:line="240" w:lineRule="auto"/>
              <w:rPr>
                <w:rFonts w:ascii="Arial" w:hAnsi="Arial" w:cs="Arial"/>
                <w:i/>
                <w:sz w:val="24"/>
                <w:szCs w:val="24"/>
              </w:rPr>
            </w:pPr>
          </w:p>
        </w:tc>
      </w:tr>
      <w:tr w:rsidR="00DA3813" w:rsidRPr="0026681C" w14:paraId="31F16F74" w14:textId="77777777" w:rsidTr="009070C1">
        <w:tc>
          <w:tcPr>
            <w:tcW w:w="4077" w:type="dxa"/>
          </w:tcPr>
          <w:p w14:paraId="25CECFB9" w14:textId="77777777" w:rsidR="00DA3813" w:rsidRPr="0026681C" w:rsidRDefault="00DA3813" w:rsidP="009070C1">
            <w:pPr>
              <w:spacing w:after="0" w:line="240" w:lineRule="auto"/>
              <w:rPr>
                <w:rFonts w:ascii="Arial" w:hAnsi="Arial" w:cs="Arial"/>
                <w:b/>
                <w:i/>
                <w:sz w:val="24"/>
                <w:szCs w:val="24"/>
              </w:rPr>
            </w:pPr>
            <w:r w:rsidRPr="0026681C">
              <w:rPr>
                <w:rFonts w:ascii="Arial" w:hAnsi="Arial" w:cs="Arial"/>
                <w:b/>
                <w:i/>
                <w:sz w:val="24"/>
                <w:szCs w:val="24"/>
              </w:rPr>
              <w:t>Documents witnessed:</w:t>
            </w:r>
          </w:p>
          <w:p w14:paraId="0A03A621" w14:textId="77777777" w:rsidR="00DA3813" w:rsidRPr="0026681C" w:rsidRDefault="00DA3813" w:rsidP="009070C1">
            <w:pPr>
              <w:spacing w:after="0" w:line="240" w:lineRule="auto"/>
              <w:rPr>
                <w:rFonts w:ascii="Arial" w:hAnsi="Arial" w:cs="Arial"/>
                <w:b/>
                <w:i/>
                <w:sz w:val="24"/>
                <w:szCs w:val="24"/>
              </w:rPr>
            </w:pPr>
          </w:p>
          <w:p w14:paraId="49090320" w14:textId="77777777" w:rsidR="00DA3813" w:rsidRPr="0026681C" w:rsidRDefault="00DA3813" w:rsidP="009070C1">
            <w:pPr>
              <w:spacing w:after="0" w:line="240" w:lineRule="auto"/>
              <w:rPr>
                <w:rFonts w:ascii="Arial" w:hAnsi="Arial" w:cs="Arial"/>
                <w:b/>
                <w:i/>
                <w:sz w:val="24"/>
                <w:szCs w:val="24"/>
              </w:rPr>
            </w:pPr>
          </w:p>
          <w:p w14:paraId="79C9B2DF" w14:textId="77777777" w:rsidR="00DA3813" w:rsidRPr="0026681C" w:rsidRDefault="00DA3813" w:rsidP="009070C1">
            <w:pPr>
              <w:spacing w:after="0" w:line="240" w:lineRule="auto"/>
              <w:rPr>
                <w:rFonts w:ascii="Arial" w:hAnsi="Arial" w:cs="Arial"/>
                <w:b/>
                <w:i/>
                <w:sz w:val="24"/>
                <w:szCs w:val="24"/>
              </w:rPr>
            </w:pPr>
          </w:p>
        </w:tc>
        <w:tc>
          <w:tcPr>
            <w:tcW w:w="5165" w:type="dxa"/>
          </w:tcPr>
          <w:p w14:paraId="49E00375" w14:textId="77777777" w:rsidR="00DA3813" w:rsidRPr="0026681C" w:rsidRDefault="00DA3813" w:rsidP="009070C1">
            <w:pPr>
              <w:spacing w:after="0" w:line="240" w:lineRule="auto"/>
              <w:rPr>
                <w:rFonts w:ascii="Arial" w:hAnsi="Arial" w:cs="Arial"/>
                <w:i/>
                <w:sz w:val="24"/>
                <w:szCs w:val="24"/>
              </w:rPr>
            </w:pPr>
          </w:p>
        </w:tc>
      </w:tr>
      <w:tr w:rsidR="00DA3813" w:rsidRPr="0026681C" w14:paraId="6C1B6BD2" w14:textId="77777777" w:rsidTr="009070C1">
        <w:tc>
          <w:tcPr>
            <w:tcW w:w="4077" w:type="dxa"/>
          </w:tcPr>
          <w:p w14:paraId="164D87B7" w14:textId="77777777" w:rsidR="00DA3813" w:rsidRPr="0026681C" w:rsidRDefault="00DA3813" w:rsidP="009070C1">
            <w:pPr>
              <w:spacing w:after="0" w:line="240" w:lineRule="auto"/>
              <w:rPr>
                <w:rFonts w:ascii="Arial" w:hAnsi="Arial" w:cs="Arial"/>
                <w:b/>
                <w:i/>
                <w:sz w:val="24"/>
                <w:szCs w:val="24"/>
              </w:rPr>
            </w:pPr>
            <w:r w:rsidRPr="0026681C">
              <w:rPr>
                <w:rFonts w:ascii="Arial" w:hAnsi="Arial" w:cs="Arial"/>
                <w:b/>
                <w:i/>
                <w:sz w:val="24"/>
                <w:szCs w:val="24"/>
              </w:rPr>
              <w:t>Benefit reference No (if applicable):</w:t>
            </w:r>
          </w:p>
          <w:p w14:paraId="375C3167" w14:textId="77777777" w:rsidR="00DA3813" w:rsidRPr="0026681C" w:rsidRDefault="00DA3813" w:rsidP="009070C1">
            <w:pPr>
              <w:spacing w:after="0" w:line="240" w:lineRule="auto"/>
              <w:rPr>
                <w:rFonts w:ascii="Arial" w:hAnsi="Arial" w:cs="Arial"/>
                <w:b/>
                <w:i/>
                <w:sz w:val="24"/>
                <w:szCs w:val="24"/>
              </w:rPr>
            </w:pPr>
          </w:p>
          <w:p w14:paraId="66DFFF8D" w14:textId="77777777" w:rsidR="00DA3813" w:rsidRPr="0026681C" w:rsidRDefault="00DA3813" w:rsidP="009070C1">
            <w:pPr>
              <w:spacing w:after="0" w:line="240" w:lineRule="auto"/>
              <w:rPr>
                <w:rFonts w:ascii="Arial" w:hAnsi="Arial" w:cs="Arial"/>
                <w:b/>
                <w:i/>
                <w:sz w:val="24"/>
                <w:szCs w:val="24"/>
              </w:rPr>
            </w:pPr>
          </w:p>
        </w:tc>
        <w:tc>
          <w:tcPr>
            <w:tcW w:w="5165" w:type="dxa"/>
          </w:tcPr>
          <w:p w14:paraId="3A5BBAD6" w14:textId="77777777" w:rsidR="00DA3813" w:rsidRPr="0026681C" w:rsidRDefault="00DA3813" w:rsidP="009070C1">
            <w:pPr>
              <w:spacing w:after="0" w:line="240" w:lineRule="auto"/>
              <w:rPr>
                <w:rFonts w:ascii="Arial" w:hAnsi="Arial" w:cs="Arial"/>
                <w:i/>
                <w:sz w:val="24"/>
                <w:szCs w:val="24"/>
              </w:rPr>
            </w:pPr>
          </w:p>
        </w:tc>
      </w:tr>
      <w:tr w:rsidR="00DA3813" w:rsidRPr="0026681C" w14:paraId="3E356D37" w14:textId="77777777" w:rsidTr="009070C1">
        <w:tc>
          <w:tcPr>
            <w:tcW w:w="4077" w:type="dxa"/>
          </w:tcPr>
          <w:p w14:paraId="73044D73" w14:textId="77777777" w:rsidR="00DA3813" w:rsidRPr="0026681C" w:rsidRDefault="00DA3813" w:rsidP="009070C1">
            <w:pPr>
              <w:spacing w:after="0" w:line="240" w:lineRule="auto"/>
              <w:rPr>
                <w:rFonts w:ascii="Arial" w:hAnsi="Arial" w:cs="Arial"/>
                <w:b/>
                <w:i/>
                <w:sz w:val="24"/>
                <w:szCs w:val="24"/>
              </w:rPr>
            </w:pPr>
            <w:r w:rsidRPr="0026681C">
              <w:rPr>
                <w:rFonts w:ascii="Arial" w:hAnsi="Arial" w:cs="Arial"/>
                <w:b/>
                <w:i/>
                <w:sz w:val="24"/>
                <w:szCs w:val="24"/>
              </w:rPr>
              <w:t>Date confirmation letter sent:</w:t>
            </w:r>
          </w:p>
          <w:p w14:paraId="071C1FDB" w14:textId="77777777" w:rsidR="00DA3813" w:rsidRPr="0026681C" w:rsidRDefault="00DA3813" w:rsidP="009070C1">
            <w:pPr>
              <w:spacing w:after="0" w:line="240" w:lineRule="auto"/>
              <w:rPr>
                <w:rFonts w:ascii="Arial" w:hAnsi="Arial" w:cs="Arial"/>
                <w:b/>
                <w:i/>
                <w:sz w:val="24"/>
                <w:szCs w:val="24"/>
              </w:rPr>
            </w:pPr>
          </w:p>
          <w:p w14:paraId="5CFEB766" w14:textId="77777777" w:rsidR="00DA3813" w:rsidRPr="0026681C" w:rsidRDefault="00DA3813" w:rsidP="009070C1">
            <w:pPr>
              <w:spacing w:after="0" w:line="240" w:lineRule="auto"/>
              <w:rPr>
                <w:rFonts w:ascii="Arial" w:hAnsi="Arial" w:cs="Arial"/>
                <w:b/>
                <w:i/>
                <w:sz w:val="24"/>
                <w:szCs w:val="24"/>
              </w:rPr>
            </w:pPr>
          </w:p>
        </w:tc>
        <w:tc>
          <w:tcPr>
            <w:tcW w:w="5165" w:type="dxa"/>
          </w:tcPr>
          <w:p w14:paraId="32CEAFA7" w14:textId="77777777" w:rsidR="00DA3813" w:rsidRPr="0026681C" w:rsidRDefault="00DA3813" w:rsidP="009070C1">
            <w:pPr>
              <w:spacing w:after="0" w:line="240" w:lineRule="auto"/>
              <w:rPr>
                <w:rFonts w:ascii="Arial" w:hAnsi="Arial" w:cs="Arial"/>
                <w:i/>
                <w:sz w:val="24"/>
                <w:szCs w:val="24"/>
              </w:rPr>
            </w:pPr>
          </w:p>
        </w:tc>
      </w:tr>
      <w:tr w:rsidR="00DA3813" w14:paraId="64D3079A" w14:textId="77777777" w:rsidTr="009070C1">
        <w:tc>
          <w:tcPr>
            <w:tcW w:w="4077" w:type="dxa"/>
          </w:tcPr>
          <w:p w14:paraId="22AB9EC4" w14:textId="77777777" w:rsidR="00DA3813" w:rsidRPr="0026681C" w:rsidRDefault="00DA3813" w:rsidP="009070C1">
            <w:pPr>
              <w:spacing w:after="0" w:line="240" w:lineRule="auto"/>
              <w:rPr>
                <w:rFonts w:ascii="Arial" w:hAnsi="Arial" w:cs="Arial"/>
                <w:b/>
                <w:i/>
                <w:sz w:val="24"/>
                <w:szCs w:val="24"/>
              </w:rPr>
            </w:pPr>
            <w:r w:rsidRPr="0026681C">
              <w:rPr>
                <w:rFonts w:ascii="Arial" w:hAnsi="Arial" w:cs="Arial"/>
                <w:b/>
                <w:i/>
                <w:sz w:val="24"/>
                <w:szCs w:val="24"/>
              </w:rPr>
              <w:t>Authorisation signatures:</w:t>
            </w:r>
          </w:p>
          <w:p w14:paraId="2CF67921" w14:textId="77777777" w:rsidR="00DA3813" w:rsidRPr="0026681C" w:rsidRDefault="00DA3813" w:rsidP="009070C1">
            <w:pPr>
              <w:spacing w:after="0" w:line="240" w:lineRule="auto"/>
              <w:rPr>
                <w:rFonts w:ascii="Arial" w:hAnsi="Arial" w:cs="Arial"/>
                <w:b/>
                <w:i/>
                <w:sz w:val="24"/>
                <w:szCs w:val="24"/>
              </w:rPr>
            </w:pPr>
          </w:p>
          <w:p w14:paraId="0691BC1C" w14:textId="77777777" w:rsidR="00DA3813" w:rsidRPr="0026681C" w:rsidRDefault="00DA3813" w:rsidP="009070C1">
            <w:pPr>
              <w:spacing w:after="0" w:line="240" w:lineRule="auto"/>
              <w:rPr>
                <w:rFonts w:ascii="Arial" w:hAnsi="Arial" w:cs="Arial"/>
                <w:b/>
                <w:i/>
                <w:sz w:val="24"/>
                <w:szCs w:val="24"/>
              </w:rPr>
            </w:pPr>
          </w:p>
          <w:p w14:paraId="1FEA3ED6" w14:textId="77777777" w:rsidR="00DA3813" w:rsidRPr="0026681C" w:rsidRDefault="00DA3813" w:rsidP="009070C1">
            <w:pPr>
              <w:spacing w:after="0" w:line="240" w:lineRule="auto"/>
              <w:rPr>
                <w:rFonts w:ascii="Arial" w:hAnsi="Arial" w:cs="Arial"/>
                <w:i/>
                <w:sz w:val="16"/>
                <w:szCs w:val="16"/>
              </w:rPr>
            </w:pPr>
            <w:r w:rsidRPr="0026681C">
              <w:rPr>
                <w:rFonts w:ascii="Arial" w:hAnsi="Arial" w:cs="Arial"/>
                <w:i/>
                <w:sz w:val="16"/>
                <w:szCs w:val="16"/>
              </w:rPr>
              <w:t xml:space="preserve">NB    Two members of the Bursary Panel are required   </w:t>
            </w:r>
          </w:p>
          <w:p w14:paraId="78796836" w14:textId="77777777" w:rsidR="00DA3813" w:rsidRPr="0026681C" w:rsidRDefault="00DA3813" w:rsidP="009070C1">
            <w:pPr>
              <w:spacing w:after="0" w:line="240" w:lineRule="auto"/>
              <w:rPr>
                <w:rFonts w:ascii="Arial" w:hAnsi="Arial" w:cs="Arial"/>
                <w:i/>
                <w:color w:val="FFFFFF" w:themeColor="background1"/>
                <w:sz w:val="16"/>
                <w:szCs w:val="16"/>
              </w:rPr>
            </w:pPr>
            <w:r w:rsidRPr="0026681C">
              <w:rPr>
                <w:rFonts w:ascii="Arial" w:hAnsi="Arial" w:cs="Arial"/>
                <w:i/>
                <w:sz w:val="16"/>
                <w:szCs w:val="16"/>
              </w:rPr>
              <w:t xml:space="preserve">         to authorise payment.</w:t>
            </w:r>
          </w:p>
        </w:tc>
        <w:tc>
          <w:tcPr>
            <w:tcW w:w="5165" w:type="dxa"/>
          </w:tcPr>
          <w:p w14:paraId="649FE2F7" w14:textId="77777777" w:rsidR="00DA3813" w:rsidRDefault="00DA3813" w:rsidP="009070C1">
            <w:pPr>
              <w:spacing w:after="0" w:line="240" w:lineRule="auto"/>
              <w:rPr>
                <w:rFonts w:ascii="Arial" w:hAnsi="Arial" w:cs="Arial"/>
                <w:i/>
                <w:sz w:val="24"/>
                <w:szCs w:val="24"/>
              </w:rPr>
            </w:pPr>
          </w:p>
        </w:tc>
      </w:tr>
    </w:tbl>
    <w:p w14:paraId="0ED7920A" w14:textId="77777777" w:rsidR="00DA3813" w:rsidRDefault="00DA3813" w:rsidP="00DA3813">
      <w:pPr>
        <w:spacing w:after="0" w:line="240" w:lineRule="auto"/>
        <w:rPr>
          <w:rFonts w:ascii="Arial" w:hAnsi="Arial" w:cs="Arial"/>
          <w:i/>
          <w:sz w:val="24"/>
          <w:szCs w:val="24"/>
        </w:rPr>
      </w:pPr>
    </w:p>
    <w:p w14:paraId="717521C6" w14:textId="77777777" w:rsidR="003B67BF" w:rsidRDefault="003B67BF"/>
    <w:sectPr w:rsidR="003B67BF">
      <w:headerReference w:type="default" r:id="rId10"/>
      <w:footerReference w:type="default" r:id="rId11"/>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F48D" w14:textId="77777777" w:rsidR="00EB59E2" w:rsidRDefault="003E7943">
      <w:pPr>
        <w:spacing w:after="0" w:line="240" w:lineRule="auto"/>
      </w:pPr>
      <w:r>
        <w:separator/>
      </w:r>
    </w:p>
  </w:endnote>
  <w:endnote w:type="continuationSeparator" w:id="0">
    <w:p w14:paraId="40CDF4F1" w14:textId="77777777" w:rsidR="00EB59E2" w:rsidRDefault="003E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263136"/>
      <w:docPartObj>
        <w:docPartGallery w:val="Page Numbers (Bottom of Page)"/>
        <w:docPartUnique/>
      </w:docPartObj>
    </w:sdtPr>
    <w:sdtEndPr>
      <w:rPr>
        <w:color w:val="7F7F7F" w:themeColor="background1" w:themeShade="7F"/>
        <w:spacing w:val="60"/>
      </w:rPr>
    </w:sdtEndPr>
    <w:sdtContent>
      <w:p w14:paraId="755EE929" w14:textId="5774C531" w:rsidR="000B204E" w:rsidRDefault="000B204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A50D3C4" w14:textId="77777777" w:rsidR="003921D6" w:rsidRDefault="00392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8603" w14:textId="77777777" w:rsidR="00EB59E2" w:rsidRDefault="003E7943">
      <w:pPr>
        <w:spacing w:after="0" w:line="240" w:lineRule="auto"/>
      </w:pPr>
      <w:r>
        <w:separator/>
      </w:r>
    </w:p>
  </w:footnote>
  <w:footnote w:type="continuationSeparator" w:id="0">
    <w:p w14:paraId="7F38406C" w14:textId="77777777" w:rsidR="00EB59E2" w:rsidRDefault="003E7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83AA" w14:textId="0865A275" w:rsidR="00911C17" w:rsidRDefault="00F65770">
    <w:pPr>
      <w:pStyle w:val="Header"/>
    </w:pPr>
    <w:r>
      <w:rPr>
        <w:noProof/>
      </w:rPr>
      <w:drawing>
        <wp:inline distT="0" distB="0" distL="0" distR="0" wp14:anchorId="3E1623B1" wp14:editId="72641830">
          <wp:extent cx="800100" cy="993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3983" cy="1010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09F"/>
    <w:multiLevelType w:val="hybridMultilevel"/>
    <w:tmpl w:val="6874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57B02"/>
    <w:multiLevelType w:val="hybridMultilevel"/>
    <w:tmpl w:val="A5A669D4"/>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EE128E9"/>
    <w:multiLevelType w:val="hybridMultilevel"/>
    <w:tmpl w:val="21983F20"/>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50857"/>
    <w:multiLevelType w:val="hybridMultilevel"/>
    <w:tmpl w:val="23524FB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13"/>
    <w:rsid w:val="000B204E"/>
    <w:rsid w:val="000C0CA5"/>
    <w:rsid w:val="000C5C94"/>
    <w:rsid w:val="00102D48"/>
    <w:rsid w:val="00201347"/>
    <w:rsid w:val="00293567"/>
    <w:rsid w:val="002C6EF9"/>
    <w:rsid w:val="003921D6"/>
    <w:rsid w:val="003B67BF"/>
    <w:rsid w:val="003E7943"/>
    <w:rsid w:val="00404AAB"/>
    <w:rsid w:val="0080471A"/>
    <w:rsid w:val="00A850F8"/>
    <w:rsid w:val="00B42299"/>
    <w:rsid w:val="00C122EA"/>
    <w:rsid w:val="00C60572"/>
    <w:rsid w:val="00D879C0"/>
    <w:rsid w:val="00DA3813"/>
    <w:rsid w:val="00DB67D3"/>
    <w:rsid w:val="00EB59E2"/>
    <w:rsid w:val="00ED2E16"/>
    <w:rsid w:val="00EE3F06"/>
    <w:rsid w:val="00F360EC"/>
    <w:rsid w:val="00F65770"/>
    <w:rsid w:val="00FF3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438821"/>
  <w15:chartTrackingRefBased/>
  <w15:docId w15:val="{644F873A-921B-4495-94B3-6D0F3782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8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A381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A3813"/>
    <w:pPr>
      <w:ind w:left="720"/>
      <w:contextualSpacing/>
    </w:pPr>
  </w:style>
  <w:style w:type="paragraph" w:styleId="Header">
    <w:name w:val="header"/>
    <w:basedOn w:val="Normal"/>
    <w:link w:val="HeaderChar"/>
    <w:uiPriority w:val="99"/>
    <w:unhideWhenUsed/>
    <w:rsid w:val="00DA3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813"/>
    <w:rPr>
      <w:rFonts w:ascii="Calibri" w:eastAsia="Calibri" w:hAnsi="Calibri" w:cs="Times New Roman"/>
    </w:rPr>
  </w:style>
  <w:style w:type="paragraph" w:styleId="Footer">
    <w:name w:val="footer"/>
    <w:basedOn w:val="Normal"/>
    <w:link w:val="FooterChar"/>
    <w:uiPriority w:val="99"/>
    <w:unhideWhenUsed/>
    <w:rsid w:val="00DA3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8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a8f41d-7bc7-4527-9baa-43ed7bb10fe8">
      <Terms xmlns="http://schemas.microsoft.com/office/infopath/2007/PartnerControls"/>
    </lcf76f155ced4ddcb4097134ff3c332f>
    <TaxCatchAll xmlns="957bffcd-eac2-461b-8809-f5cf0984fa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7C71B6E6927544A1D606CC880BAB52" ma:contentTypeVersion="12" ma:contentTypeDescription="Create a new document." ma:contentTypeScope="" ma:versionID="9922540cf82711ac73c089f7966329dc">
  <xsd:schema xmlns:xsd="http://www.w3.org/2001/XMLSchema" xmlns:xs="http://www.w3.org/2001/XMLSchema" xmlns:p="http://schemas.microsoft.com/office/2006/metadata/properties" xmlns:ns2="5da8f41d-7bc7-4527-9baa-43ed7bb10fe8" xmlns:ns3="957bffcd-eac2-461b-8809-f5cf0984fa53" targetNamespace="http://schemas.microsoft.com/office/2006/metadata/properties" ma:root="true" ma:fieldsID="fbf3b5edb9cb114783f6c28fdc422065" ns2:_="" ns3:_="">
    <xsd:import namespace="5da8f41d-7bc7-4527-9baa-43ed7bb10fe8"/>
    <xsd:import namespace="957bffcd-eac2-461b-8809-f5cf0984fa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f41d-7bc7-4527-9baa-43ed7bb1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6ffc2d-a05f-45af-bf89-a1c40b97b95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bffcd-eac2-461b-8809-f5cf0984fa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e1c37a2-6072-4799-ae7d-96b3e9a6948c}" ma:internalName="TaxCatchAll" ma:showField="CatchAllData" ma:web="957bffcd-eac2-461b-8809-f5cf0984f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1426E-4272-4259-8F91-DECE932215BB}">
  <ds:schemaRefs>
    <ds:schemaRef ds:uri="http://schemas.microsoft.com/sharepoint/v3/contenttype/forms"/>
  </ds:schemaRefs>
</ds:datastoreItem>
</file>

<file path=customXml/itemProps2.xml><?xml version="1.0" encoding="utf-8"?>
<ds:datastoreItem xmlns:ds="http://schemas.openxmlformats.org/officeDocument/2006/customXml" ds:itemID="{7ABF7B7A-FEB1-4451-8ADB-3F5CA099ACC8}">
  <ds:schemaRefs>
    <ds:schemaRef ds:uri="http://schemas.microsoft.com/office/2006/metadata/properties"/>
    <ds:schemaRef ds:uri="http://schemas.microsoft.com/office/infopath/2007/PartnerControls"/>
    <ds:schemaRef ds:uri="5da8f41d-7bc7-4527-9baa-43ed7bb10fe8"/>
    <ds:schemaRef ds:uri="957bffcd-eac2-461b-8809-f5cf0984fa53"/>
  </ds:schemaRefs>
</ds:datastoreItem>
</file>

<file path=customXml/itemProps3.xml><?xml version="1.0" encoding="utf-8"?>
<ds:datastoreItem xmlns:ds="http://schemas.openxmlformats.org/officeDocument/2006/customXml" ds:itemID="{1BBAAED4-D4CD-4710-A13E-2CA12B1CA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f41d-7bc7-4527-9baa-43ed7bb10fe8"/>
    <ds:schemaRef ds:uri="957bffcd-eac2-461b-8809-f5cf0984f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Lunn</dc:creator>
  <cp:keywords/>
  <dc:description/>
  <cp:lastModifiedBy>Hannah France</cp:lastModifiedBy>
  <cp:revision>23</cp:revision>
  <dcterms:created xsi:type="dcterms:W3CDTF">2023-07-05T10:30:00Z</dcterms:created>
  <dcterms:modified xsi:type="dcterms:W3CDTF">2023-07-19T12:26:00Z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0x010100F27C71B6E6927544A1D606CC880BAB52</vt:lpwstr>
  </property>
</Properties>
</file>